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7BA9" w14:textId="4222002F" w:rsidR="20193785" w:rsidRPr="003E4ABB" w:rsidRDefault="20193785" w:rsidP="27F552AF">
      <w:pPr>
        <w:spacing w:line="259" w:lineRule="auto"/>
        <w:jc w:val="both"/>
        <w:rPr>
          <w:rFonts w:eastAsia="Roboto" w:cstheme="minorHAnsi"/>
          <w:b/>
          <w:bCs/>
          <w:sz w:val="22"/>
          <w:szCs w:val="22"/>
        </w:rPr>
      </w:pPr>
      <w:r w:rsidRPr="003E4ABB">
        <w:rPr>
          <w:rFonts w:eastAsia="Roboto" w:cstheme="minorHAnsi"/>
          <w:b/>
          <w:bCs/>
          <w:sz w:val="22"/>
          <w:szCs w:val="22"/>
        </w:rPr>
        <w:t xml:space="preserve">POLITIK </w:t>
      </w:r>
      <w:r w:rsidR="07ACE3C9" w:rsidRPr="003E4ABB">
        <w:rPr>
          <w:rFonts w:eastAsia="Roboto" w:cstheme="minorHAnsi"/>
          <w:b/>
          <w:bCs/>
          <w:sz w:val="22"/>
          <w:szCs w:val="22"/>
        </w:rPr>
        <w:t xml:space="preserve">FOR </w:t>
      </w:r>
      <w:r w:rsidR="008504A8" w:rsidRPr="003E4ABB">
        <w:rPr>
          <w:rFonts w:eastAsia="Roboto" w:cstheme="minorHAnsi"/>
          <w:b/>
          <w:bCs/>
          <w:sz w:val="22"/>
          <w:szCs w:val="22"/>
        </w:rPr>
        <w:t xml:space="preserve">FOREBYGGELSE OG HÅNDTERING AF </w:t>
      </w:r>
      <w:r w:rsidR="07ACE3C9" w:rsidRPr="003E4ABB">
        <w:rPr>
          <w:rFonts w:eastAsia="Roboto" w:cstheme="minorHAnsi"/>
          <w:b/>
          <w:bCs/>
          <w:sz w:val="22"/>
          <w:szCs w:val="22"/>
        </w:rPr>
        <w:t>KRÆNKENDE ADFÆRD</w:t>
      </w:r>
      <w:r w:rsidR="005C1C82" w:rsidRPr="003E4ABB">
        <w:rPr>
          <w:rFonts w:eastAsia="Roboto" w:cstheme="minorHAnsi"/>
          <w:b/>
          <w:bCs/>
          <w:sz w:val="22"/>
          <w:szCs w:val="22"/>
        </w:rPr>
        <w:t xml:space="preserve"> OG CHIKANE</w:t>
      </w:r>
    </w:p>
    <w:p w14:paraId="2AF1F2BA" w14:textId="24022540" w:rsidR="002956FA" w:rsidRPr="003E4ABB" w:rsidRDefault="002956FA" w:rsidP="27F552AF">
      <w:pPr>
        <w:jc w:val="both"/>
        <w:rPr>
          <w:rFonts w:eastAsia="Roboto Light" w:cstheme="minorHAnsi"/>
          <w:b/>
          <w:bCs/>
          <w:sz w:val="22"/>
          <w:szCs w:val="22"/>
        </w:rPr>
      </w:pPr>
    </w:p>
    <w:p w14:paraId="012D6478" w14:textId="77777777" w:rsidR="00471451" w:rsidRPr="004B0830" w:rsidRDefault="00AB1E3B" w:rsidP="00C64808">
      <w:pPr>
        <w:autoSpaceDE w:val="0"/>
        <w:autoSpaceDN w:val="0"/>
        <w:adjustRightInd w:val="0"/>
        <w:rPr>
          <w:rFonts w:eastAsia="Calibri" w:cstheme="minorHAnsi"/>
          <w:b/>
          <w:color w:val="000000"/>
        </w:rPr>
      </w:pPr>
      <w:r w:rsidRPr="00AB1E3B">
        <w:rPr>
          <w:rFonts w:eastAsia="Calibri" w:cstheme="minorHAnsi"/>
          <w:b/>
          <w:color w:val="000000"/>
        </w:rPr>
        <w:t>Formål og baggrund</w:t>
      </w:r>
      <w:r w:rsidR="00C64808" w:rsidRPr="004B0830">
        <w:rPr>
          <w:rFonts w:eastAsia="Calibri" w:cstheme="minorHAnsi"/>
          <w:b/>
          <w:color w:val="000000"/>
        </w:rPr>
        <w:t xml:space="preserve"> </w:t>
      </w:r>
      <w:r w:rsidR="00471451" w:rsidRPr="004B0830">
        <w:rPr>
          <w:rFonts w:eastAsia="Calibri" w:cstheme="minorHAnsi"/>
          <w:b/>
          <w:color w:val="000000"/>
        </w:rPr>
        <w:t xml:space="preserve"> </w:t>
      </w:r>
    </w:p>
    <w:p w14:paraId="077D6ACB" w14:textId="5FBB3135" w:rsidR="00AB1E3B" w:rsidRPr="00AB1E3B" w:rsidRDefault="00471451" w:rsidP="00471451">
      <w:pPr>
        <w:autoSpaceDE w:val="0"/>
        <w:autoSpaceDN w:val="0"/>
        <w:adjustRightInd w:val="0"/>
        <w:rPr>
          <w:rFonts w:eastAsia="Calibri" w:cstheme="minorHAnsi"/>
          <w:b/>
          <w:color w:val="000000"/>
        </w:rPr>
      </w:pPr>
      <w:r w:rsidRPr="004B0830">
        <w:rPr>
          <w:rFonts w:eastAsia="Calibri" w:cstheme="minorHAnsi"/>
          <w:b/>
          <w:color w:val="000000"/>
        </w:rPr>
        <w:t xml:space="preserve">I </w:t>
      </w:r>
      <w:r w:rsidR="00C64808" w:rsidRPr="00EA0982">
        <w:rPr>
          <w:rFonts w:eastAsia="Calibri" w:cstheme="minorHAnsi"/>
          <w:b/>
          <w:bCs/>
          <w:color w:val="000000"/>
        </w:rPr>
        <w:t>[indsæt virksomhedsnavn]</w:t>
      </w:r>
      <w:r w:rsidR="00C64808" w:rsidRPr="00EA0982">
        <w:rPr>
          <w:rFonts w:eastAsia="Calibri" w:cstheme="minorHAnsi"/>
          <w:color w:val="000000"/>
        </w:rPr>
        <w:t xml:space="preserve"> </w:t>
      </w:r>
      <w:r w:rsidR="00AB1E3B" w:rsidRPr="00AB1E3B">
        <w:rPr>
          <w:rFonts w:eastAsia="Calibri" w:cstheme="minorHAnsi"/>
          <w:color w:val="000000"/>
        </w:rPr>
        <w:t xml:space="preserve">accepterer </w:t>
      </w:r>
      <w:r w:rsidRPr="004B0830">
        <w:rPr>
          <w:rFonts w:eastAsia="Calibri" w:cstheme="minorHAnsi"/>
          <w:color w:val="000000"/>
        </w:rPr>
        <w:t xml:space="preserve">vi </w:t>
      </w:r>
      <w:r w:rsidR="00AB1E3B" w:rsidRPr="00AB1E3B">
        <w:rPr>
          <w:rFonts w:eastAsia="Calibri" w:cstheme="minorHAnsi"/>
          <w:color w:val="000000"/>
        </w:rPr>
        <w:t>ikke krænkende adfærd, herunder mobning og seksuel chikane – hverken fra ledere, medarbejdere eller gæster. Vi ønsker en kultur som bygger på respekt og medarbejdere har altid ret til at sige fra over for handlinger eller udtalelser, som de oplever som seksuel chikane eller anden krænkende adfærd.</w:t>
      </w:r>
    </w:p>
    <w:p w14:paraId="6C44A9EC" w14:textId="77777777" w:rsidR="0064508B" w:rsidRPr="004B0830" w:rsidRDefault="0064508B" w:rsidP="0064508B">
      <w:pPr>
        <w:autoSpaceDE w:val="0"/>
        <w:autoSpaceDN w:val="0"/>
        <w:adjustRightInd w:val="0"/>
        <w:jc w:val="both"/>
        <w:rPr>
          <w:rFonts w:eastAsia="Calibri" w:cstheme="minorHAnsi"/>
          <w:color w:val="000000"/>
        </w:rPr>
      </w:pPr>
    </w:p>
    <w:p w14:paraId="74A77410" w14:textId="2C379B11" w:rsidR="0064508B" w:rsidRPr="0064508B" w:rsidRDefault="0064508B" w:rsidP="0064508B">
      <w:pPr>
        <w:autoSpaceDE w:val="0"/>
        <w:autoSpaceDN w:val="0"/>
        <w:adjustRightInd w:val="0"/>
        <w:jc w:val="both"/>
        <w:rPr>
          <w:rFonts w:eastAsia="Calibri" w:cstheme="minorHAnsi"/>
          <w:color w:val="000000"/>
        </w:rPr>
      </w:pPr>
      <w:r w:rsidRPr="0064508B">
        <w:rPr>
          <w:rFonts w:eastAsia="Calibri" w:cstheme="minorHAnsi"/>
          <w:color w:val="000000"/>
        </w:rPr>
        <w:t>Ledere og medarbejdere skal have et stærkt fokus på at forebygge og modvirke, at krænkende</w:t>
      </w:r>
    </w:p>
    <w:p w14:paraId="7E7EF9BE" w14:textId="77777777" w:rsidR="0018492C" w:rsidRPr="004B0830" w:rsidRDefault="0064508B" w:rsidP="0064508B">
      <w:pPr>
        <w:autoSpaceDE w:val="0"/>
        <w:autoSpaceDN w:val="0"/>
        <w:adjustRightInd w:val="0"/>
        <w:jc w:val="both"/>
        <w:rPr>
          <w:rFonts w:eastAsia="Calibri" w:cstheme="minorHAnsi"/>
          <w:color w:val="000000"/>
        </w:rPr>
      </w:pPr>
      <w:r w:rsidRPr="00AB1E3B">
        <w:rPr>
          <w:rFonts w:eastAsia="Calibri" w:cstheme="minorHAnsi"/>
          <w:color w:val="000000"/>
        </w:rPr>
        <w:t>adfærd finder sted</w:t>
      </w:r>
      <w:r w:rsidRPr="004B0830">
        <w:rPr>
          <w:rFonts w:eastAsia="Calibri" w:cstheme="minorHAnsi"/>
          <w:color w:val="000000"/>
        </w:rPr>
        <w:t xml:space="preserve"> og vi </w:t>
      </w:r>
      <w:r w:rsidR="00EA0982" w:rsidRPr="00EA0982">
        <w:rPr>
          <w:rFonts w:eastAsia="Calibri" w:cstheme="minorHAnsi"/>
          <w:color w:val="000000"/>
        </w:rPr>
        <w:t xml:space="preserve">arbejder aktivt på at komme alle former for krænkende adfærd og chikane til livs. </w:t>
      </w:r>
    </w:p>
    <w:p w14:paraId="768385BF" w14:textId="77777777" w:rsidR="0018492C" w:rsidRPr="004B0830" w:rsidRDefault="0018492C" w:rsidP="0064508B">
      <w:pPr>
        <w:autoSpaceDE w:val="0"/>
        <w:autoSpaceDN w:val="0"/>
        <w:adjustRightInd w:val="0"/>
        <w:jc w:val="both"/>
        <w:rPr>
          <w:rFonts w:eastAsia="Calibri" w:cstheme="minorHAnsi"/>
          <w:color w:val="000000"/>
        </w:rPr>
      </w:pPr>
    </w:p>
    <w:p w14:paraId="07A4B0BF" w14:textId="384C07D9" w:rsidR="00EA0982" w:rsidRPr="00EA0982" w:rsidRDefault="00EA0982" w:rsidP="0064508B">
      <w:pPr>
        <w:autoSpaceDE w:val="0"/>
        <w:autoSpaceDN w:val="0"/>
        <w:adjustRightInd w:val="0"/>
        <w:jc w:val="both"/>
        <w:rPr>
          <w:rFonts w:eastAsia="Calibri" w:cstheme="minorHAnsi"/>
          <w:color w:val="000000"/>
        </w:rPr>
      </w:pPr>
      <w:r w:rsidRPr="00EA0982">
        <w:rPr>
          <w:rFonts w:eastAsia="Calibri" w:cstheme="minorHAnsi"/>
          <w:color w:val="000000"/>
        </w:rPr>
        <w:t xml:space="preserve">Enhver medarbejder i </w:t>
      </w:r>
      <w:r w:rsidRPr="00EA0982">
        <w:rPr>
          <w:rFonts w:eastAsia="Calibri" w:cstheme="minorHAnsi"/>
          <w:b/>
          <w:bCs/>
          <w:color w:val="000000"/>
        </w:rPr>
        <w:t>[indsæt virksomhedsnavn]</w:t>
      </w:r>
      <w:r w:rsidRPr="00EA0982">
        <w:rPr>
          <w:rFonts w:eastAsia="Calibri" w:cstheme="minorHAnsi"/>
          <w:color w:val="000000"/>
        </w:rPr>
        <w:t xml:space="preserve"> har ansvar for ikke at udsætte kollegaer eller gæster for nedværdigende behandling. </w:t>
      </w:r>
      <w:r w:rsidR="00796C40">
        <w:rPr>
          <w:rFonts w:eastAsia="Calibri" w:cstheme="minorHAnsi"/>
          <w:color w:val="000000"/>
        </w:rPr>
        <w:t xml:space="preserve">Vi forventer også, </w:t>
      </w:r>
      <w:r w:rsidRPr="00EA0982">
        <w:rPr>
          <w:rFonts w:eastAsia="Calibri" w:cstheme="minorHAnsi"/>
          <w:color w:val="000000"/>
        </w:rPr>
        <w:t xml:space="preserve">at ledere og medarbejdere reagerer, når de ser eller hører om nedværdigende behandling. </w:t>
      </w:r>
    </w:p>
    <w:p w14:paraId="68015D10" w14:textId="77777777" w:rsidR="001D5727" w:rsidRPr="004B0830" w:rsidRDefault="001D5727" w:rsidP="001D5727">
      <w:pPr>
        <w:autoSpaceDE w:val="0"/>
        <w:autoSpaceDN w:val="0"/>
        <w:adjustRightInd w:val="0"/>
        <w:jc w:val="both"/>
        <w:rPr>
          <w:rFonts w:eastAsia="Calibri" w:cstheme="minorHAnsi"/>
          <w:b/>
          <w:bCs/>
          <w:color w:val="000000"/>
        </w:rPr>
      </w:pPr>
    </w:p>
    <w:p w14:paraId="51AE9926" w14:textId="1425A136" w:rsidR="001D5727" w:rsidRPr="001D5727" w:rsidRDefault="001D5727" w:rsidP="0080207B">
      <w:pPr>
        <w:autoSpaceDE w:val="0"/>
        <w:autoSpaceDN w:val="0"/>
        <w:adjustRightInd w:val="0"/>
        <w:jc w:val="both"/>
        <w:rPr>
          <w:rFonts w:eastAsia="Calibri" w:cstheme="minorHAnsi"/>
          <w:color w:val="000000"/>
        </w:rPr>
      </w:pPr>
      <w:r w:rsidRPr="001D5727">
        <w:rPr>
          <w:rFonts w:eastAsia="Calibri" w:cstheme="minorHAnsi"/>
          <w:color w:val="000000"/>
        </w:rPr>
        <w:t>D</w:t>
      </w:r>
      <w:r w:rsidRPr="004B0830">
        <w:rPr>
          <w:rFonts w:eastAsia="Calibri" w:cstheme="minorHAnsi"/>
          <w:color w:val="000000"/>
        </w:rPr>
        <w:t xml:space="preserve">et skal understreges at det er </w:t>
      </w:r>
      <w:r w:rsidRPr="001D5727">
        <w:rPr>
          <w:rFonts w:eastAsia="Calibri" w:cstheme="minorHAnsi"/>
          <w:color w:val="000000"/>
        </w:rPr>
        <w:t xml:space="preserve">arbejdsgiver </w:t>
      </w:r>
      <w:r w:rsidR="007363B9" w:rsidRPr="004B0830">
        <w:rPr>
          <w:rFonts w:eastAsia="Calibri" w:cstheme="minorHAnsi"/>
          <w:color w:val="000000"/>
        </w:rPr>
        <w:t xml:space="preserve">og dermed </w:t>
      </w:r>
      <w:r w:rsidR="0080207B" w:rsidRPr="004B0830">
        <w:rPr>
          <w:rFonts w:eastAsia="Calibri" w:cstheme="minorHAnsi"/>
          <w:color w:val="000000"/>
        </w:rPr>
        <w:t xml:space="preserve">ledernes </w:t>
      </w:r>
      <w:r w:rsidRPr="004B0830">
        <w:rPr>
          <w:rFonts w:eastAsia="Calibri" w:cstheme="minorHAnsi"/>
          <w:color w:val="000000"/>
        </w:rPr>
        <w:t xml:space="preserve">ansvar at </w:t>
      </w:r>
      <w:r w:rsidRPr="001D5727">
        <w:rPr>
          <w:rFonts w:eastAsia="Calibri" w:cstheme="minorHAnsi"/>
          <w:color w:val="000000"/>
        </w:rPr>
        <w:t xml:space="preserve">sikre et chikanefrit arbejdsmiljø. </w:t>
      </w:r>
      <w:r w:rsidR="007363B9" w:rsidRPr="004B0830">
        <w:rPr>
          <w:rFonts w:eastAsia="Calibri" w:cstheme="minorHAnsi"/>
          <w:color w:val="000000"/>
        </w:rPr>
        <w:t xml:space="preserve">Det er også </w:t>
      </w:r>
      <w:r w:rsidR="0080207B" w:rsidRPr="004B0830">
        <w:rPr>
          <w:rFonts w:eastAsia="Calibri" w:cstheme="minorHAnsi"/>
          <w:color w:val="000000"/>
        </w:rPr>
        <w:t>a</w:t>
      </w:r>
      <w:r w:rsidRPr="001D5727">
        <w:rPr>
          <w:rFonts w:eastAsia="Calibri" w:cstheme="minorHAnsi"/>
          <w:color w:val="000000"/>
        </w:rPr>
        <w:t>rbejdsgiver</w:t>
      </w:r>
      <w:r w:rsidR="0080207B" w:rsidRPr="004B0830">
        <w:rPr>
          <w:rFonts w:eastAsia="Calibri" w:cstheme="minorHAnsi"/>
          <w:color w:val="000000"/>
        </w:rPr>
        <w:t xml:space="preserve">s ansvar at </w:t>
      </w:r>
      <w:r w:rsidRPr="001D5727">
        <w:rPr>
          <w:rFonts w:eastAsia="Calibri" w:cstheme="minorHAnsi"/>
          <w:color w:val="000000"/>
        </w:rPr>
        <w:t>følge op på krænkende handlinger ved at igangsætte en undersøgelse, som afdækker de faktiske omstændigheder og de involverede medarbejderes opfattelse af handlingerne.</w:t>
      </w:r>
    </w:p>
    <w:p w14:paraId="0269C977" w14:textId="77777777" w:rsidR="001D5727" w:rsidRPr="004B0830" w:rsidRDefault="001D5727" w:rsidP="00471451">
      <w:pPr>
        <w:autoSpaceDE w:val="0"/>
        <w:autoSpaceDN w:val="0"/>
        <w:adjustRightInd w:val="0"/>
        <w:jc w:val="both"/>
        <w:rPr>
          <w:rFonts w:eastAsia="Calibri" w:cstheme="minorHAnsi"/>
          <w:color w:val="000000"/>
        </w:rPr>
      </w:pPr>
    </w:p>
    <w:p w14:paraId="373CF306" w14:textId="04CC5511" w:rsidR="00F11B25" w:rsidRDefault="0034521D" w:rsidP="005717CA">
      <w:pPr>
        <w:autoSpaceDE w:val="0"/>
        <w:autoSpaceDN w:val="0"/>
        <w:adjustRightInd w:val="0"/>
        <w:jc w:val="both"/>
        <w:rPr>
          <w:rFonts w:ascii="Calibri" w:eastAsia="Calibri" w:hAnsi="Calibri" w:cs="Calibri"/>
          <w:color w:val="000000"/>
        </w:rPr>
      </w:pPr>
      <w:r w:rsidRPr="004B0830">
        <w:rPr>
          <w:rFonts w:eastAsia="Calibri" w:cstheme="minorHAnsi"/>
          <w:color w:val="000000"/>
        </w:rPr>
        <w:t xml:space="preserve">Hvis der </w:t>
      </w:r>
      <w:r w:rsidR="00AB1E3B" w:rsidRPr="00AB1E3B">
        <w:rPr>
          <w:rFonts w:eastAsia="Calibri" w:cstheme="minorHAnsi"/>
          <w:color w:val="000000"/>
        </w:rPr>
        <w:t xml:space="preserve">opstår problemer i det psykiske arbejdsmiljø, skal disse håndteres hurtigt og som udgangspunkt på det arbejdssted, hvor de er opstået og med den nødvendige hjælp fra </w:t>
      </w:r>
      <w:r w:rsidR="00696275" w:rsidRPr="004B0830">
        <w:rPr>
          <w:rFonts w:eastAsia="Calibri" w:cstheme="minorHAnsi"/>
          <w:color w:val="000000"/>
        </w:rPr>
        <w:t>xx (HR</w:t>
      </w:r>
      <w:r w:rsidR="0025407D" w:rsidRPr="004B0830">
        <w:rPr>
          <w:rFonts w:eastAsia="Calibri" w:cstheme="minorHAnsi"/>
          <w:color w:val="000000"/>
        </w:rPr>
        <w:t>) og Arbejdsmiljøorganisationen</w:t>
      </w:r>
      <w:r w:rsidR="005F62E1" w:rsidRPr="004B0830">
        <w:rPr>
          <w:rFonts w:eastAsia="Calibri" w:cstheme="minorHAnsi"/>
          <w:color w:val="000000"/>
        </w:rPr>
        <w:t>.</w:t>
      </w:r>
      <w:r w:rsidR="000D7DE6" w:rsidRPr="000D7DE6">
        <w:rPr>
          <w:rFonts w:ascii="Calibri" w:eastAsia="Calibri" w:hAnsi="Calibri" w:cs="Calibri"/>
          <w:color w:val="000000"/>
        </w:rPr>
        <w:t xml:space="preserve"> </w:t>
      </w:r>
    </w:p>
    <w:p w14:paraId="24B43DA7" w14:textId="77777777" w:rsidR="00F11B25" w:rsidRDefault="00F11B25" w:rsidP="005717CA">
      <w:pPr>
        <w:autoSpaceDE w:val="0"/>
        <w:autoSpaceDN w:val="0"/>
        <w:adjustRightInd w:val="0"/>
        <w:jc w:val="both"/>
        <w:rPr>
          <w:rFonts w:ascii="Calibri" w:eastAsia="Calibri" w:hAnsi="Calibri" w:cs="Calibri"/>
          <w:color w:val="000000"/>
        </w:rPr>
      </w:pPr>
    </w:p>
    <w:p w14:paraId="7678C70F" w14:textId="7C6D74DF" w:rsidR="005F62E1" w:rsidRPr="00AB1E3B" w:rsidRDefault="000D7DE6" w:rsidP="005717CA">
      <w:pPr>
        <w:autoSpaceDE w:val="0"/>
        <w:autoSpaceDN w:val="0"/>
        <w:adjustRightInd w:val="0"/>
        <w:jc w:val="both"/>
        <w:rPr>
          <w:rFonts w:ascii="Calibri" w:eastAsia="Calibri" w:hAnsi="Calibri" w:cs="Calibri"/>
          <w:color w:val="000000"/>
        </w:rPr>
      </w:pPr>
      <w:r w:rsidRPr="00294291">
        <w:rPr>
          <w:rFonts w:ascii="Calibri" w:eastAsia="Calibri" w:hAnsi="Calibri" w:cs="Calibri"/>
          <w:color w:val="000000"/>
        </w:rPr>
        <w:t xml:space="preserve">Da chikane og mobning er et arbejdsmiljøanliggende, er det vigtigt, at </w:t>
      </w:r>
      <w:r w:rsidRPr="000D7DE6">
        <w:rPr>
          <w:rFonts w:ascii="Calibri" w:eastAsia="Calibri" w:hAnsi="Calibri" w:cs="Calibri"/>
          <w:color w:val="000000"/>
        </w:rPr>
        <w:t>den enkelte</w:t>
      </w:r>
      <w:r w:rsidRPr="00294291">
        <w:rPr>
          <w:rFonts w:ascii="Calibri" w:eastAsia="Calibri" w:hAnsi="Calibri" w:cs="Calibri"/>
          <w:color w:val="000000"/>
        </w:rPr>
        <w:t xml:space="preserve"> ikke bare ser det som </w:t>
      </w:r>
      <w:r w:rsidRPr="000D7DE6">
        <w:rPr>
          <w:rFonts w:ascii="Calibri" w:eastAsia="Calibri" w:hAnsi="Calibri" w:cs="Calibri"/>
          <w:color w:val="000000"/>
        </w:rPr>
        <w:t xml:space="preserve">et </w:t>
      </w:r>
      <w:r w:rsidRPr="00294291">
        <w:rPr>
          <w:rFonts w:ascii="Calibri" w:eastAsia="Calibri" w:hAnsi="Calibri" w:cs="Calibri"/>
          <w:color w:val="000000"/>
        </w:rPr>
        <w:t>personlige problem, og det at konfrontere nogen eller bare tale om krænkelser er ofte lettere sagt end gjort. Det kræver mod og styrke</w:t>
      </w:r>
      <w:r w:rsidRPr="000D7DE6">
        <w:rPr>
          <w:rFonts w:ascii="Calibri" w:eastAsia="Calibri" w:hAnsi="Calibri" w:cs="Calibri"/>
          <w:color w:val="000000"/>
        </w:rPr>
        <w:t xml:space="preserve"> at bidrage til en krænkelsesfri kultur, og det er en opgave som kun kan l</w:t>
      </w:r>
      <w:r w:rsidR="00F11B25">
        <w:rPr>
          <w:rFonts w:ascii="Calibri" w:eastAsia="Calibri" w:hAnsi="Calibri" w:cs="Calibri"/>
          <w:color w:val="000000"/>
        </w:rPr>
        <w:t>ø</w:t>
      </w:r>
      <w:r w:rsidRPr="000D7DE6">
        <w:rPr>
          <w:rFonts w:ascii="Calibri" w:eastAsia="Calibri" w:hAnsi="Calibri" w:cs="Calibri"/>
          <w:color w:val="000000"/>
        </w:rPr>
        <w:t>ses i fællesskab.</w:t>
      </w:r>
    </w:p>
    <w:p w14:paraId="00DF0555" w14:textId="77777777" w:rsidR="00AB1E3B" w:rsidRPr="00AB1E3B" w:rsidRDefault="00AB1E3B" w:rsidP="00AB1E3B">
      <w:pPr>
        <w:autoSpaceDE w:val="0"/>
        <w:autoSpaceDN w:val="0"/>
        <w:adjustRightInd w:val="0"/>
        <w:jc w:val="both"/>
        <w:rPr>
          <w:rFonts w:eastAsia="Calibri" w:cstheme="minorHAnsi"/>
          <w:color w:val="000000"/>
        </w:rPr>
      </w:pPr>
    </w:p>
    <w:p w14:paraId="06DC3B11" w14:textId="49D1C0C8" w:rsidR="00AB1E3B" w:rsidRPr="00AB1E3B" w:rsidRDefault="00294DF9" w:rsidP="00AB1E3B">
      <w:pPr>
        <w:autoSpaceDE w:val="0"/>
        <w:autoSpaceDN w:val="0"/>
        <w:adjustRightInd w:val="0"/>
        <w:jc w:val="both"/>
        <w:rPr>
          <w:rFonts w:eastAsia="DengXian" w:cstheme="minorHAnsi"/>
          <w:i/>
          <w:iCs/>
          <w:color w:val="000000"/>
          <w:kern w:val="24"/>
          <w:lang w:eastAsia="da-DK"/>
        </w:rPr>
      </w:pPr>
      <w:r>
        <w:rPr>
          <w:rFonts w:eastAsia="Calibri" w:cstheme="minorHAnsi"/>
          <w:color w:val="000000"/>
        </w:rPr>
        <w:t xml:space="preserve">Denne </w:t>
      </w:r>
      <w:r w:rsidR="00F14B92" w:rsidRPr="004B0830">
        <w:rPr>
          <w:rFonts w:eastAsia="Calibri" w:cstheme="minorHAnsi"/>
          <w:color w:val="000000"/>
        </w:rPr>
        <w:t xml:space="preserve">politik </w:t>
      </w:r>
      <w:r w:rsidR="00AB1E3B" w:rsidRPr="00AB1E3B">
        <w:rPr>
          <w:rFonts w:eastAsia="Calibri" w:cstheme="minorHAnsi"/>
          <w:color w:val="000000"/>
        </w:rPr>
        <w:t>er udfærdiget med udgangspunkt i Arbejdstilsynets vejledning om krænkende adfærd</w:t>
      </w:r>
      <w:r w:rsidR="00F14B92" w:rsidRPr="004B0830">
        <w:rPr>
          <w:rFonts w:eastAsia="Calibri" w:cstheme="minorHAnsi"/>
          <w:color w:val="000000"/>
        </w:rPr>
        <w:t xml:space="preserve">, samt </w:t>
      </w:r>
      <w:r w:rsidR="00AB1E3B" w:rsidRPr="00AB1E3B">
        <w:rPr>
          <w:rFonts w:eastAsia="Calibri" w:cstheme="minorHAnsi"/>
          <w:color w:val="000000"/>
        </w:rPr>
        <w:t>lov om arbejdsmiljø, ligebehandlingsloven og forskelsbehandlingsloven.</w:t>
      </w:r>
    </w:p>
    <w:p w14:paraId="3DE63054" w14:textId="77777777" w:rsidR="00CC373D" w:rsidRPr="004B0830" w:rsidRDefault="00CC373D" w:rsidP="27F552AF">
      <w:pPr>
        <w:jc w:val="both"/>
        <w:rPr>
          <w:rFonts w:eastAsia="Roboto Light" w:cstheme="minorHAnsi"/>
        </w:rPr>
      </w:pPr>
    </w:p>
    <w:p w14:paraId="550E725C" w14:textId="77777777" w:rsidR="006D3582" w:rsidRDefault="00121BB9" w:rsidP="27F552AF">
      <w:pPr>
        <w:jc w:val="both"/>
        <w:rPr>
          <w:rFonts w:eastAsia="Roboto Light" w:cstheme="minorHAnsi"/>
        </w:rPr>
      </w:pPr>
      <w:r w:rsidRPr="004B0830">
        <w:rPr>
          <w:rFonts w:eastAsia="Roboto Light" w:cstheme="minorHAnsi"/>
        </w:rPr>
        <w:t>Det forebyggende arbejde vil foregå i ledelsesregi, på personalemøder</w:t>
      </w:r>
      <w:r w:rsidR="00EF37B0" w:rsidRPr="004B0830">
        <w:rPr>
          <w:rFonts w:eastAsia="Roboto Light" w:cstheme="minorHAnsi"/>
        </w:rPr>
        <w:t xml:space="preserve"> og </w:t>
      </w:r>
      <w:r w:rsidR="00F14B92" w:rsidRPr="004B0830">
        <w:rPr>
          <w:rFonts w:eastAsia="Roboto Light" w:cstheme="minorHAnsi"/>
        </w:rPr>
        <w:t xml:space="preserve">i </w:t>
      </w:r>
      <w:r w:rsidRPr="004B0830">
        <w:rPr>
          <w:rFonts w:eastAsia="Roboto Light" w:cstheme="minorHAnsi"/>
        </w:rPr>
        <w:t>arbejdsmiljøorganisation</w:t>
      </w:r>
      <w:r w:rsidR="00E57E29">
        <w:rPr>
          <w:rFonts w:eastAsia="Roboto Light" w:cstheme="minorHAnsi"/>
        </w:rPr>
        <w:t>. Arbejdsmiljøorganisationen er</w:t>
      </w:r>
      <w:r w:rsidR="00FD6BFC">
        <w:rPr>
          <w:rFonts w:eastAsia="Roboto Light" w:cstheme="minorHAnsi"/>
        </w:rPr>
        <w:t xml:space="preserve"> sammen med HR ansvarlig for at iværksætte initiativer, samt overvåge </w:t>
      </w:r>
      <w:r w:rsidR="00B733F9">
        <w:rPr>
          <w:rFonts w:eastAsia="Roboto Light" w:cstheme="minorHAnsi"/>
        </w:rPr>
        <w:t>antallet af sager.</w:t>
      </w:r>
      <w:r w:rsidRPr="004B0830">
        <w:rPr>
          <w:rFonts w:eastAsia="Roboto Light" w:cstheme="minorHAnsi"/>
        </w:rPr>
        <w:t xml:space="preserve"> </w:t>
      </w:r>
    </w:p>
    <w:p w14:paraId="682438C3" w14:textId="77777777" w:rsidR="006D3582" w:rsidRDefault="006D3582" w:rsidP="27F552AF">
      <w:pPr>
        <w:jc w:val="both"/>
        <w:rPr>
          <w:rFonts w:eastAsia="Roboto Light" w:cstheme="minorHAnsi"/>
        </w:rPr>
      </w:pPr>
    </w:p>
    <w:p w14:paraId="7AC91AC6" w14:textId="258F105A" w:rsidR="00121BB9" w:rsidRPr="004B0830" w:rsidRDefault="00EB1C0E" w:rsidP="27F552AF">
      <w:pPr>
        <w:jc w:val="both"/>
        <w:rPr>
          <w:rFonts w:eastAsia="Roboto Light" w:cstheme="minorHAnsi"/>
        </w:rPr>
      </w:pPr>
      <w:r w:rsidRPr="004B0830">
        <w:rPr>
          <w:rFonts w:eastAsia="Roboto Light" w:cstheme="minorHAnsi"/>
        </w:rPr>
        <w:t xml:space="preserve">Nyansatte </w:t>
      </w:r>
      <w:r w:rsidR="006D3582">
        <w:rPr>
          <w:rFonts w:eastAsia="Roboto Light" w:cstheme="minorHAnsi"/>
        </w:rPr>
        <w:t xml:space="preserve">ledere og </w:t>
      </w:r>
      <w:r w:rsidRPr="004B0830">
        <w:rPr>
          <w:rFonts w:eastAsia="Roboto Light" w:cstheme="minorHAnsi"/>
        </w:rPr>
        <w:t xml:space="preserve">medarbejdere vil blive </w:t>
      </w:r>
      <w:r w:rsidR="002E2B0D" w:rsidRPr="004B0830">
        <w:rPr>
          <w:rFonts w:eastAsia="Roboto Light" w:cstheme="minorHAnsi"/>
        </w:rPr>
        <w:t>introduceret til</w:t>
      </w:r>
      <w:r w:rsidR="00953515" w:rsidRPr="004B0830">
        <w:rPr>
          <w:rFonts w:eastAsia="Roboto Light" w:cstheme="minorHAnsi"/>
        </w:rPr>
        <w:t xml:space="preserve"> denne </w:t>
      </w:r>
      <w:r w:rsidR="00F14B92" w:rsidRPr="004B0830">
        <w:rPr>
          <w:rFonts w:eastAsia="Roboto Light" w:cstheme="minorHAnsi"/>
        </w:rPr>
        <w:t xml:space="preserve">politik </w:t>
      </w:r>
      <w:r w:rsidR="00953515" w:rsidRPr="004B0830">
        <w:rPr>
          <w:rFonts w:eastAsia="Roboto Light" w:cstheme="minorHAnsi"/>
        </w:rPr>
        <w:t>ved a</w:t>
      </w:r>
      <w:r w:rsidR="003A6851" w:rsidRPr="004B0830">
        <w:rPr>
          <w:rFonts w:eastAsia="Roboto Light" w:cstheme="minorHAnsi"/>
        </w:rPr>
        <w:t>nsættelsen sammen med kontrakt og personalehåndbog.</w:t>
      </w:r>
      <w:r w:rsidR="00851064" w:rsidRPr="004B0830">
        <w:rPr>
          <w:rFonts w:eastAsia="Roboto Light" w:cstheme="minorHAnsi"/>
        </w:rPr>
        <w:t xml:space="preserve"> </w:t>
      </w:r>
    </w:p>
    <w:p w14:paraId="051A6996" w14:textId="77777777" w:rsidR="00EA1582" w:rsidRPr="004B0830" w:rsidRDefault="00EA1582" w:rsidP="00EA1582">
      <w:pPr>
        <w:spacing w:line="276" w:lineRule="auto"/>
        <w:rPr>
          <w:rFonts w:cstheme="minorHAnsi"/>
        </w:rPr>
      </w:pPr>
    </w:p>
    <w:p w14:paraId="20D048B4" w14:textId="77777777" w:rsidR="004B0830" w:rsidRPr="004B0830" w:rsidRDefault="004B0830" w:rsidP="004B0830">
      <w:pPr>
        <w:autoSpaceDE w:val="0"/>
        <w:autoSpaceDN w:val="0"/>
        <w:adjustRightInd w:val="0"/>
        <w:rPr>
          <w:rFonts w:eastAsia="Calibri" w:cstheme="minorHAnsi"/>
          <w:b/>
          <w:color w:val="000000"/>
        </w:rPr>
      </w:pPr>
      <w:r w:rsidRPr="004B0830">
        <w:rPr>
          <w:rFonts w:eastAsia="Calibri" w:cstheme="minorHAnsi"/>
          <w:b/>
          <w:color w:val="000000"/>
        </w:rPr>
        <w:t>Hvad er krænkende adfærd</w:t>
      </w:r>
    </w:p>
    <w:p w14:paraId="7181F528" w14:textId="77777777" w:rsidR="004B0830" w:rsidRPr="004B0830" w:rsidRDefault="004B0830" w:rsidP="004B0830">
      <w:pPr>
        <w:autoSpaceDE w:val="0"/>
        <w:autoSpaceDN w:val="0"/>
        <w:adjustRightInd w:val="0"/>
        <w:jc w:val="both"/>
        <w:rPr>
          <w:rFonts w:eastAsia="Calibri" w:cstheme="minorHAnsi"/>
          <w:color w:val="000000"/>
        </w:rPr>
      </w:pPr>
      <w:r w:rsidRPr="004B0830">
        <w:rPr>
          <w:rFonts w:eastAsia="Calibri" w:cstheme="minorHAnsi"/>
          <w:iCs/>
          <w:color w:val="000000"/>
        </w:rPr>
        <w:t xml:space="preserve">Der er tale om </w:t>
      </w:r>
      <w:r w:rsidRPr="004B0830">
        <w:rPr>
          <w:rFonts w:eastAsia="Calibri" w:cstheme="minorHAnsi"/>
          <w:b/>
          <w:bCs/>
          <w:iCs/>
          <w:color w:val="000000"/>
        </w:rPr>
        <w:t>krænkende handlinger</w:t>
      </w:r>
      <w:r w:rsidRPr="004B0830">
        <w:rPr>
          <w:rFonts w:eastAsia="Calibri" w:cstheme="minorHAnsi"/>
          <w:iCs/>
          <w:color w:val="000000"/>
        </w:rPr>
        <w:t xml:space="preserve">, når en eller flere personer groft eller flere gange udsætter andre personer for adfærd, som af disse personer opfattes som nedværdigende. </w:t>
      </w:r>
    </w:p>
    <w:p w14:paraId="21A70295" w14:textId="77777777" w:rsidR="004B0830" w:rsidRPr="004B0830" w:rsidRDefault="004B0830" w:rsidP="004B0830">
      <w:pPr>
        <w:autoSpaceDE w:val="0"/>
        <w:autoSpaceDN w:val="0"/>
        <w:adjustRightInd w:val="0"/>
        <w:jc w:val="both"/>
        <w:rPr>
          <w:rFonts w:eastAsia="Calibri" w:cstheme="minorHAnsi"/>
          <w:iCs/>
          <w:color w:val="000000"/>
        </w:rPr>
      </w:pPr>
    </w:p>
    <w:p w14:paraId="1F1ADC22" w14:textId="77777777" w:rsidR="004B0830" w:rsidRPr="004B0830" w:rsidRDefault="004B0830" w:rsidP="004B0830">
      <w:pPr>
        <w:autoSpaceDE w:val="0"/>
        <w:autoSpaceDN w:val="0"/>
        <w:adjustRightInd w:val="0"/>
        <w:jc w:val="both"/>
        <w:rPr>
          <w:rFonts w:eastAsia="Calibri" w:cstheme="minorHAnsi"/>
          <w:color w:val="000000"/>
        </w:rPr>
      </w:pPr>
      <w:r w:rsidRPr="004B0830">
        <w:rPr>
          <w:rFonts w:eastAsia="Calibri" w:cstheme="minorHAnsi"/>
          <w:iCs/>
          <w:color w:val="000000"/>
        </w:rPr>
        <w:lastRenderedPageBreak/>
        <w:t xml:space="preserve">Krænkende handlinger er en samlet betegnelse for </w:t>
      </w:r>
      <w:r w:rsidRPr="004B0830">
        <w:rPr>
          <w:rFonts w:eastAsia="Calibri" w:cstheme="minorHAnsi"/>
          <w:b/>
          <w:bCs/>
          <w:iCs/>
          <w:color w:val="000000"/>
        </w:rPr>
        <w:t>mobning, seksuel chikane</w:t>
      </w:r>
      <w:r w:rsidRPr="004B0830">
        <w:rPr>
          <w:rFonts w:eastAsia="Calibri" w:cstheme="minorHAnsi"/>
          <w:iCs/>
          <w:color w:val="000000"/>
        </w:rPr>
        <w:t xml:space="preserve"> og andre måder, som krænkelser kan forekomme på i arbejdet.</w:t>
      </w:r>
      <w:r w:rsidRPr="004B0830">
        <w:rPr>
          <w:rFonts w:eastAsia="Calibri" w:cstheme="minorHAnsi"/>
          <w:color w:val="000000"/>
        </w:rPr>
        <w:t xml:space="preserve"> </w:t>
      </w:r>
      <w:r w:rsidRPr="004B0830">
        <w:rPr>
          <w:rFonts w:eastAsia="Calibri" w:cstheme="minorHAnsi"/>
          <w:iCs/>
          <w:color w:val="000000"/>
        </w:rPr>
        <w:t>Der kan både være tale om aktive handlinger, og om at undlade at handle.</w:t>
      </w:r>
      <w:r w:rsidRPr="004B0830">
        <w:rPr>
          <w:rFonts w:eastAsia="Calibri" w:cstheme="minorHAnsi"/>
          <w:color w:val="000000"/>
        </w:rPr>
        <w:t xml:space="preserve"> Det er medarbejderens oplevelse af at have været udsat for krænkende adfærd, der er udgangspunktet.</w:t>
      </w:r>
    </w:p>
    <w:p w14:paraId="647BBB32" w14:textId="77777777" w:rsidR="004B0830" w:rsidRPr="004B0830" w:rsidRDefault="004B0830" w:rsidP="004B0830">
      <w:pPr>
        <w:autoSpaceDE w:val="0"/>
        <w:autoSpaceDN w:val="0"/>
        <w:adjustRightInd w:val="0"/>
        <w:jc w:val="both"/>
        <w:rPr>
          <w:rFonts w:eastAsia="Calibri" w:cstheme="minorHAnsi"/>
          <w:color w:val="000000"/>
        </w:rPr>
      </w:pPr>
    </w:p>
    <w:p w14:paraId="79C96BDD" w14:textId="77777777" w:rsidR="004B0830" w:rsidRPr="004B0830" w:rsidRDefault="004B0830" w:rsidP="004B0830">
      <w:pPr>
        <w:autoSpaceDE w:val="0"/>
        <w:autoSpaceDN w:val="0"/>
        <w:adjustRightInd w:val="0"/>
        <w:jc w:val="both"/>
        <w:rPr>
          <w:rFonts w:eastAsia="Calibri" w:cstheme="minorHAnsi"/>
          <w:color w:val="000000"/>
        </w:rPr>
      </w:pPr>
      <w:r w:rsidRPr="004B0830">
        <w:rPr>
          <w:rFonts w:eastAsia="Calibri" w:cstheme="minorHAnsi"/>
          <w:color w:val="000000"/>
        </w:rPr>
        <w:t>Krænkende adfærd kan udøves af og mellem ledere og medarbejdere, men kan også udøves</w:t>
      </w:r>
    </w:p>
    <w:p w14:paraId="3F3C0368" w14:textId="5CAE3414" w:rsidR="004B0830" w:rsidRPr="004B0830" w:rsidRDefault="004B0830" w:rsidP="004B0830">
      <w:pPr>
        <w:autoSpaceDE w:val="0"/>
        <w:autoSpaceDN w:val="0"/>
        <w:adjustRightInd w:val="0"/>
        <w:jc w:val="both"/>
        <w:rPr>
          <w:rFonts w:eastAsia="Calibri" w:cstheme="minorHAnsi"/>
          <w:color w:val="000000"/>
        </w:rPr>
      </w:pPr>
      <w:r w:rsidRPr="004B0830">
        <w:rPr>
          <w:rFonts w:eastAsia="Calibri" w:cstheme="minorHAnsi"/>
          <w:color w:val="000000"/>
        </w:rPr>
        <w:t xml:space="preserve">af f.eks. gæster og eksterne </w:t>
      </w:r>
      <w:proofErr w:type="spellStart"/>
      <w:r w:rsidRPr="004B0830">
        <w:rPr>
          <w:rFonts w:eastAsia="Calibri" w:cstheme="minorHAnsi"/>
          <w:color w:val="000000"/>
        </w:rPr>
        <w:t>samarbejdsparter</w:t>
      </w:r>
      <w:r w:rsidR="00D43FD9">
        <w:rPr>
          <w:rFonts w:eastAsia="Calibri" w:cstheme="minorHAnsi"/>
          <w:color w:val="000000"/>
        </w:rPr>
        <w:t>ne</w:t>
      </w:r>
      <w:proofErr w:type="spellEnd"/>
      <w:r w:rsidRPr="004B0830">
        <w:rPr>
          <w:rFonts w:eastAsia="Calibri" w:cstheme="minorHAnsi"/>
          <w:color w:val="000000"/>
        </w:rPr>
        <w:t xml:space="preserve"> og leverandører. Krænkende adfærd betyder, at et andet menneskes værdighed krænkes og kan forekomme i både fysisk, verbal og, skriftlig, herunder digital form. </w:t>
      </w:r>
    </w:p>
    <w:p w14:paraId="7C5B8C03" w14:textId="77777777" w:rsidR="004B0830" w:rsidRPr="004B0830" w:rsidRDefault="004B0830" w:rsidP="004B0830">
      <w:pPr>
        <w:autoSpaceDE w:val="0"/>
        <w:autoSpaceDN w:val="0"/>
        <w:adjustRightInd w:val="0"/>
        <w:jc w:val="both"/>
        <w:rPr>
          <w:rFonts w:eastAsia="Calibri" w:cstheme="minorHAnsi"/>
          <w:color w:val="000000"/>
        </w:rPr>
      </w:pPr>
    </w:p>
    <w:p w14:paraId="5F174A1F" w14:textId="77777777" w:rsidR="004B0830" w:rsidRPr="004B0830" w:rsidRDefault="004B0830" w:rsidP="004B0830">
      <w:pPr>
        <w:autoSpaceDE w:val="0"/>
        <w:autoSpaceDN w:val="0"/>
        <w:adjustRightInd w:val="0"/>
        <w:jc w:val="both"/>
        <w:rPr>
          <w:rFonts w:eastAsia="Calibri" w:cstheme="minorHAnsi"/>
          <w:color w:val="000000"/>
        </w:rPr>
      </w:pPr>
      <w:r w:rsidRPr="004B0830">
        <w:rPr>
          <w:rFonts w:eastAsia="Calibri" w:cstheme="minorHAnsi"/>
          <w:color w:val="000000"/>
        </w:rPr>
        <w:t>Krænkende adfærd er også krænkelser med baggrund i f.eks. etnicitet, religion, køn, kønsidentitet, seksualitet, alder eller handicap.</w:t>
      </w:r>
    </w:p>
    <w:p w14:paraId="1B836AFE" w14:textId="77777777" w:rsidR="004B0830" w:rsidRPr="004B0830" w:rsidRDefault="004B0830" w:rsidP="004B0830">
      <w:pPr>
        <w:autoSpaceDE w:val="0"/>
        <w:autoSpaceDN w:val="0"/>
        <w:adjustRightInd w:val="0"/>
        <w:rPr>
          <w:rFonts w:eastAsia="Calibri" w:cstheme="minorHAnsi"/>
          <w:color w:val="000000"/>
        </w:rPr>
      </w:pPr>
    </w:p>
    <w:p w14:paraId="1BAC630C" w14:textId="77777777" w:rsidR="004B0830" w:rsidRPr="004B0830" w:rsidRDefault="004B0830" w:rsidP="004B0830">
      <w:pPr>
        <w:autoSpaceDE w:val="0"/>
        <w:autoSpaceDN w:val="0"/>
        <w:adjustRightInd w:val="0"/>
        <w:jc w:val="both"/>
        <w:rPr>
          <w:rFonts w:eastAsia="Calibri" w:cstheme="minorHAnsi"/>
          <w:color w:val="000000"/>
        </w:rPr>
      </w:pPr>
      <w:r w:rsidRPr="004B0830">
        <w:rPr>
          <w:rFonts w:eastAsia="Calibri" w:cstheme="minorHAnsi"/>
          <w:color w:val="000000"/>
        </w:rPr>
        <w:t xml:space="preserve">At blive mobbet betyder, at man i forbindelse med sit arbejde – regelmæssigt og over tid – udsættes for ubehagelig, nedværdigende eller sårende behandling fra én eller flere personers side, sådan at man oplever, at det er svært at forsvare sig. </w:t>
      </w:r>
      <w:r w:rsidRPr="004B0830">
        <w:rPr>
          <w:rFonts w:eastAsia="Times New Roman" w:cstheme="minorHAnsi"/>
          <w:color w:val="000000"/>
          <w:lang w:eastAsia="da-DK"/>
        </w:rPr>
        <w:t xml:space="preserve">Det kan </w:t>
      </w:r>
      <w:proofErr w:type="gramStart"/>
      <w:r w:rsidRPr="004B0830">
        <w:rPr>
          <w:rFonts w:eastAsia="Times New Roman" w:cstheme="minorHAnsi"/>
          <w:color w:val="000000"/>
          <w:lang w:eastAsia="da-DK"/>
        </w:rPr>
        <w:t>eksempelvis</w:t>
      </w:r>
      <w:proofErr w:type="gramEnd"/>
      <w:r w:rsidRPr="004B0830">
        <w:rPr>
          <w:rFonts w:eastAsia="Times New Roman" w:cstheme="minorHAnsi"/>
          <w:color w:val="000000"/>
          <w:lang w:eastAsia="da-DK"/>
        </w:rPr>
        <w:t xml:space="preserve"> også være usaglig fratagelse eller reduktion af ansvar og arbejdsopgaver, at blive råbt ad eller latterliggjort eller blive udsat for angreb</w:t>
      </w:r>
      <w:r w:rsidRPr="004B0830">
        <w:rPr>
          <w:rFonts w:eastAsia="Calibri" w:cstheme="minorHAnsi"/>
          <w:color w:val="000000"/>
        </w:rPr>
        <w:t xml:space="preserve"> af sit </w:t>
      </w:r>
      <w:r w:rsidRPr="004B0830">
        <w:rPr>
          <w:rFonts w:eastAsia="Times New Roman" w:cstheme="minorHAnsi"/>
          <w:color w:val="000000"/>
          <w:lang w:eastAsia="da-DK"/>
        </w:rPr>
        <w:t>privatliv.</w:t>
      </w:r>
    </w:p>
    <w:p w14:paraId="3F6095DB" w14:textId="77777777" w:rsidR="004B0830" w:rsidRPr="004B0830" w:rsidRDefault="004B0830" w:rsidP="004B0830">
      <w:pPr>
        <w:autoSpaceDE w:val="0"/>
        <w:autoSpaceDN w:val="0"/>
        <w:adjustRightInd w:val="0"/>
        <w:jc w:val="both"/>
        <w:rPr>
          <w:rFonts w:eastAsia="Calibri" w:cstheme="minorHAnsi"/>
          <w:color w:val="000000"/>
        </w:rPr>
      </w:pPr>
    </w:p>
    <w:p w14:paraId="7761CBDF" w14:textId="77777777" w:rsidR="004B0830" w:rsidRPr="004B0830" w:rsidRDefault="004B0830" w:rsidP="004B0830">
      <w:pPr>
        <w:autoSpaceDE w:val="0"/>
        <w:autoSpaceDN w:val="0"/>
        <w:adjustRightInd w:val="0"/>
        <w:jc w:val="both"/>
        <w:rPr>
          <w:rFonts w:eastAsia="Calibri" w:cstheme="minorHAnsi"/>
          <w:color w:val="000000"/>
        </w:rPr>
      </w:pPr>
      <w:r w:rsidRPr="004B0830">
        <w:rPr>
          <w:rFonts w:eastAsia="Calibri" w:cstheme="minorHAnsi"/>
          <w:color w:val="000000"/>
        </w:rPr>
        <w:t>Drillerier, der af begge parter opfattes som godsindede eller som enkeltstående konflikter, er ikke mobning.</w:t>
      </w:r>
    </w:p>
    <w:p w14:paraId="7337D630" w14:textId="77777777" w:rsidR="00015B05" w:rsidRPr="004B0830" w:rsidRDefault="00015B05" w:rsidP="006E6542">
      <w:pPr>
        <w:jc w:val="both"/>
        <w:rPr>
          <w:rFonts w:eastAsia="Roboto Light" w:cstheme="minorHAnsi"/>
        </w:rPr>
      </w:pPr>
    </w:p>
    <w:p w14:paraId="23344E9D" w14:textId="2B839D57" w:rsidR="00EA1582" w:rsidRPr="00A66523" w:rsidRDefault="00EA1582" w:rsidP="006E6542">
      <w:pPr>
        <w:jc w:val="both"/>
        <w:rPr>
          <w:rFonts w:eastAsia="Roboto Light" w:cstheme="minorHAnsi"/>
          <w:b/>
          <w:bCs/>
        </w:rPr>
      </w:pPr>
      <w:r w:rsidRPr="00A66523">
        <w:rPr>
          <w:rFonts w:eastAsia="Roboto Light" w:cstheme="minorHAnsi"/>
          <w:b/>
          <w:bCs/>
        </w:rPr>
        <w:t xml:space="preserve">I Ligebehandlingsloven defineres </w:t>
      </w:r>
      <w:r w:rsidRPr="00A66523">
        <w:rPr>
          <w:rFonts w:eastAsia="Roboto Light" w:cstheme="minorHAnsi"/>
          <w:b/>
          <w:bCs/>
          <w:i/>
          <w:iCs/>
        </w:rPr>
        <w:t>seksuel chikane</w:t>
      </w:r>
      <w:r w:rsidRPr="00A66523">
        <w:rPr>
          <w:rFonts w:eastAsia="Roboto Light" w:cstheme="minorHAnsi"/>
          <w:b/>
          <w:bCs/>
        </w:rPr>
        <w:t xml:space="preserve"> som:</w:t>
      </w:r>
    </w:p>
    <w:p w14:paraId="28B89A7A" w14:textId="77777777" w:rsidR="00EA1582" w:rsidRPr="004B0830" w:rsidRDefault="00EA1582" w:rsidP="006E6542">
      <w:pPr>
        <w:jc w:val="both"/>
        <w:rPr>
          <w:rFonts w:eastAsia="Roboto Light" w:cstheme="minorHAnsi"/>
        </w:rPr>
      </w:pPr>
    </w:p>
    <w:p w14:paraId="4D0B1210" w14:textId="77777777" w:rsidR="00EA1582" w:rsidRPr="004B0830" w:rsidRDefault="00EA1582" w:rsidP="006E6542">
      <w:pPr>
        <w:jc w:val="both"/>
        <w:rPr>
          <w:rFonts w:eastAsia="Roboto Light" w:cstheme="minorHAnsi"/>
          <w:i/>
          <w:iCs/>
        </w:rPr>
      </w:pPr>
      <w:r w:rsidRPr="004B0830">
        <w:rPr>
          <w:rFonts w:eastAsia="Roboto Light" w:cstheme="minorHAnsi"/>
          <w:i/>
          <w:iCs/>
        </w:rPr>
        <w:t>Enhver form for uønsket verbal, ikkeverbal eller fysisk adfærd med seksuelle undertoner med det formål eller den virkning at krænke en persons værdighed, navnlig ved at skabe et truende, fjendtligt, nedværdigende, ydmygende eller ubehageligt klima.</w:t>
      </w:r>
    </w:p>
    <w:p w14:paraId="51EF01CB" w14:textId="77777777" w:rsidR="006E6542" w:rsidRPr="004B0830" w:rsidRDefault="006E6542" w:rsidP="006E6542">
      <w:pPr>
        <w:jc w:val="both"/>
        <w:rPr>
          <w:rFonts w:eastAsia="Roboto Light" w:cstheme="minorHAnsi"/>
        </w:rPr>
      </w:pPr>
    </w:p>
    <w:p w14:paraId="71B91566" w14:textId="4017BE49" w:rsidR="00DD415F" w:rsidRPr="004B0830" w:rsidRDefault="00DD415F" w:rsidP="006E6542">
      <w:pPr>
        <w:jc w:val="both"/>
        <w:rPr>
          <w:rFonts w:eastAsia="Roboto Light" w:cstheme="minorHAnsi"/>
        </w:rPr>
      </w:pPr>
      <w:r w:rsidRPr="004B0830">
        <w:rPr>
          <w:rFonts w:eastAsia="Roboto Light" w:cstheme="minorHAnsi"/>
        </w:rPr>
        <w:t>Seksuel chikane er alle krænkende handlinger, som har en seksuel karakter. Det kan f</w:t>
      </w:r>
      <w:r w:rsidR="00C22AFB" w:rsidRPr="004B0830">
        <w:rPr>
          <w:rFonts w:eastAsia="Roboto Light" w:cstheme="minorHAnsi"/>
        </w:rPr>
        <w:t>.eks.</w:t>
      </w:r>
      <w:r w:rsidRPr="004B0830">
        <w:rPr>
          <w:rFonts w:eastAsia="Roboto Light" w:cstheme="minorHAnsi"/>
        </w:rPr>
        <w:t xml:space="preserve"> være:</w:t>
      </w:r>
    </w:p>
    <w:p w14:paraId="6476D7F9" w14:textId="77777777" w:rsidR="00DD415F" w:rsidRPr="004B0830" w:rsidRDefault="00DD415F" w:rsidP="006E6542">
      <w:pPr>
        <w:pStyle w:val="Listeafsnit"/>
        <w:numPr>
          <w:ilvl w:val="0"/>
          <w:numId w:val="3"/>
        </w:numPr>
        <w:jc w:val="both"/>
        <w:rPr>
          <w:rFonts w:eastAsia="Roboto Light" w:cstheme="minorHAnsi"/>
        </w:rPr>
      </w:pPr>
      <w:r w:rsidRPr="004B0830">
        <w:rPr>
          <w:rFonts w:eastAsia="Roboto Light" w:cstheme="minorHAnsi"/>
        </w:rPr>
        <w:t>Uønskede berøringer</w:t>
      </w:r>
    </w:p>
    <w:p w14:paraId="3E485747" w14:textId="77777777" w:rsidR="00DD415F" w:rsidRPr="004B0830" w:rsidRDefault="00DD415F" w:rsidP="006E6542">
      <w:pPr>
        <w:pStyle w:val="Listeafsnit"/>
        <w:numPr>
          <w:ilvl w:val="0"/>
          <w:numId w:val="3"/>
        </w:numPr>
        <w:jc w:val="both"/>
        <w:rPr>
          <w:rFonts w:eastAsia="Roboto Light" w:cstheme="minorHAnsi"/>
        </w:rPr>
      </w:pPr>
      <w:r w:rsidRPr="004B0830">
        <w:rPr>
          <w:rFonts w:eastAsia="Roboto Light" w:cstheme="minorHAnsi"/>
        </w:rPr>
        <w:t>Uønskede verbale opfordringer til seksuelle aktiviteter</w:t>
      </w:r>
    </w:p>
    <w:p w14:paraId="7849273D" w14:textId="77777777" w:rsidR="00DD415F" w:rsidRPr="004B0830" w:rsidRDefault="00DD415F" w:rsidP="006E6542">
      <w:pPr>
        <w:pStyle w:val="Listeafsnit"/>
        <w:numPr>
          <w:ilvl w:val="0"/>
          <w:numId w:val="3"/>
        </w:numPr>
        <w:jc w:val="both"/>
        <w:rPr>
          <w:rFonts w:eastAsia="Roboto Light" w:cstheme="minorHAnsi"/>
        </w:rPr>
      </w:pPr>
      <w:r w:rsidRPr="004B0830">
        <w:rPr>
          <w:rFonts w:eastAsia="Roboto Light" w:cstheme="minorHAnsi"/>
        </w:rPr>
        <w:t>Sjofle vittigheder og kommentarer</w:t>
      </w:r>
    </w:p>
    <w:p w14:paraId="2973574E" w14:textId="77777777" w:rsidR="00DD415F" w:rsidRPr="004B0830" w:rsidRDefault="00DD415F" w:rsidP="006E6542">
      <w:pPr>
        <w:pStyle w:val="Listeafsnit"/>
        <w:numPr>
          <w:ilvl w:val="0"/>
          <w:numId w:val="3"/>
        </w:numPr>
        <w:jc w:val="both"/>
        <w:rPr>
          <w:rFonts w:eastAsia="Roboto Light" w:cstheme="minorHAnsi"/>
        </w:rPr>
      </w:pPr>
      <w:r w:rsidRPr="004B0830">
        <w:rPr>
          <w:rFonts w:eastAsia="Roboto Light" w:cstheme="minorHAnsi"/>
        </w:rPr>
        <w:t>Upassende blikke og nærgående kommentarer om udseende</w:t>
      </w:r>
    </w:p>
    <w:p w14:paraId="48E926D3" w14:textId="77777777" w:rsidR="00DD415F" w:rsidRPr="004B0830" w:rsidRDefault="00DD415F" w:rsidP="006E6542">
      <w:pPr>
        <w:pStyle w:val="Listeafsnit"/>
        <w:numPr>
          <w:ilvl w:val="0"/>
          <w:numId w:val="3"/>
        </w:numPr>
        <w:jc w:val="both"/>
        <w:rPr>
          <w:rFonts w:eastAsia="Roboto Light" w:cstheme="minorHAnsi"/>
        </w:rPr>
      </w:pPr>
      <w:r w:rsidRPr="004B0830">
        <w:rPr>
          <w:rFonts w:eastAsia="Roboto Light" w:cstheme="minorHAnsi"/>
        </w:rPr>
        <w:t>Irrelevante spørgsmål om seksuelle emner</w:t>
      </w:r>
    </w:p>
    <w:p w14:paraId="44868398" w14:textId="6266001B" w:rsidR="00AB443D" w:rsidRPr="004B0830" w:rsidRDefault="00AB443D" w:rsidP="006E6542">
      <w:pPr>
        <w:pStyle w:val="Listeafsnit"/>
        <w:numPr>
          <w:ilvl w:val="0"/>
          <w:numId w:val="3"/>
        </w:numPr>
        <w:jc w:val="both"/>
        <w:rPr>
          <w:rFonts w:eastAsia="Roboto Light" w:cstheme="minorHAnsi"/>
        </w:rPr>
      </w:pPr>
      <w:r w:rsidRPr="004B0830">
        <w:rPr>
          <w:rFonts w:eastAsia="Roboto Light" w:cstheme="minorHAnsi"/>
        </w:rPr>
        <w:t>Upassende beskeder eller billeder på f</w:t>
      </w:r>
      <w:r w:rsidR="00DB5C55" w:rsidRPr="004B0830">
        <w:rPr>
          <w:rFonts w:eastAsia="Roboto Light" w:cstheme="minorHAnsi"/>
        </w:rPr>
        <w:t>.eks.</w:t>
      </w:r>
      <w:r w:rsidRPr="004B0830">
        <w:rPr>
          <w:rFonts w:eastAsia="Roboto Light" w:cstheme="minorHAnsi"/>
        </w:rPr>
        <w:t xml:space="preserve"> sms</w:t>
      </w:r>
      <w:r w:rsidR="00DB5C55" w:rsidRPr="004B0830">
        <w:rPr>
          <w:rFonts w:eastAsia="Roboto Light" w:cstheme="minorHAnsi"/>
        </w:rPr>
        <w:t>, Facebook</w:t>
      </w:r>
      <w:r w:rsidRPr="004B0830">
        <w:rPr>
          <w:rFonts w:eastAsia="Roboto Light" w:cstheme="minorHAnsi"/>
        </w:rPr>
        <w:t xml:space="preserve"> og Snapchat</w:t>
      </w:r>
    </w:p>
    <w:p w14:paraId="33833E2D" w14:textId="200D97D5" w:rsidR="00DD415F" w:rsidRPr="004B0830" w:rsidRDefault="00DD415F" w:rsidP="006E6542">
      <w:pPr>
        <w:pStyle w:val="Listeafsnit"/>
        <w:numPr>
          <w:ilvl w:val="0"/>
          <w:numId w:val="3"/>
        </w:numPr>
        <w:jc w:val="both"/>
        <w:rPr>
          <w:rFonts w:eastAsia="Roboto Light" w:cstheme="minorHAnsi"/>
        </w:rPr>
      </w:pPr>
      <w:r w:rsidRPr="004B0830">
        <w:rPr>
          <w:rFonts w:eastAsia="Roboto Light" w:cstheme="minorHAnsi"/>
        </w:rPr>
        <w:t>Visning af pornografisk materiale</w:t>
      </w:r>
    </w:p>
    <w:p w14:paraId="4CF50FCD" w14:textId="77777777" w:rsidR="00DD415F" w:rsidRPr="004B0830" w:rsidRDefault="00DD415F" w:rsidP="006E6542">
      <w:pPr>
        <w:pStyle w:val="Listeafsnit"/>
        <w:numPr>
          <w:ilvl w:val="0"/>
          <w:numId w:val="3"/>
        </w:numPr>
        <w:jc w:val="both"/>
        <w:rPr>
          <w:rFonts w:eastAsia="Roboto Light" w:cstheme="minorHAnsi"/>
        </w:rPr>
      </w:pPr>
      <w:r w:rsidRPr="004B0830">
        <w:rPr>
          <w:rFonts w:eastAsia="Roboto Light" w:cstheme="minorHAnsi"/>
        </w:rPr>
        <w:t>Trusler og bestikkelse for at opnå sex mod at opnå en belønning som ansættelse, lønforhøjelse eller forfremmelse</w:t>
      </w:r>
    </w:p>
    <w:p w14:paraId="68C7AF3D" w14:textId="2E9A92D5" w:rsidR="00DD415F" w:rsidRPr="004B0830" w:rsidRDefault="00DD415F" w:rsidP="006E6542">
      <w:pPr>
        <w:pStyle w:val="Listeafsnit"/>
        <w:numPr>
          <w:ilvl w:val="0"/>
          <w:numId w:val="3"/>
        </w:numPr>
        <w:jc w:val="both"/>
        <w:rPr>
          <w:rFonts w:eastAsia="Roboto Light" w:cstheme="minorHAnsi"/>
        </w:rPr>
      </w:pPr>
      <w:r w:rsidRPr="004B0830">
        <w:rPr>
          <w:rFonts w:eastAsia="Roboto Light" w:cstheme="minorHAnsi"/>
        </w:rPr>
        <w:t>Nedsættende kommentarer om kvinder eller mænd</w:t>
      </w:r>
    </w:p>
    <w:p w14:paraId="73E48058" w14:textId="77777777" w:rsidR="00DA1BE3" w:rsidRDefault="00DA1BE3" w:rsidP="00BA53D2">
      <w:pPr>
        <w:jc w:val="both"/>
        <w:rPr>
          <w:rFonts w:eastAsia="Roboto Light" w:cstheme="minorHAnsi"/>
          <w:b/>
          <w:bCs/>
        </w:rPr>
      </w:pPr>
    </w:p>
    <w:p w14:paraId="059B9797" w14:textId="0953EE2A" w:rsidR="006C54FB" w:rsidRPr="004B0830" w:rsidRDefault="006C54FB" w:rsidP="00BA53D2">
      <w:pPr>
        <w:jc w:val="both"/>
        <w:rPr>
          <w:rFonts w:eastAsia="Roboto Light" w:cstheme="minorHAnsi"/>
          <w:b/>
          <w:bCs/>
        </w:rPr>
      </w:pPr>
      <w:r w:rsidRPr="004B0830">
        <w:rPr>
          <w:rFonts w:eastAsia="Roboto Light" w:cstheme="minorHAnsi"/>
          <w:b/>
          <w:bCs/>
        </w:rPr>
        <w:t>Ansvar for håndtering af krænkende adfærd</w:t>
      </w:r>
    </w:p>
    <w:p w14:paraId="3D133540" w14:textId="52F2EA42" w:rsidR="006C54FB" w:rsidRPr="004B0830" w:rsidRDefault="006C54FB" w:rsidP="00BA53D2">
      <w:pPr>
        <w:jc w:val="both"/>
        <w:rPr>
          <w:rFonts w:eastAsia="Roboto Light" w:cstheme="minorHAnsi"/>
        </w:rPr>
      </w:pPr>
      <w:r w:rsidRPr="004B0830">
        <w:rPr>
          <w:rFonts w:eastAsia="Roboto Light" w:cstheme="minorHAnsi"/>
        </w:rPr>
        <w:t xml:space="preserve">Ledere og medarbejdere skal i fællesskab skabe rammerne for et arbejdsmiljø med en god omgangstone, hvor krænkende adfærd ikke opstår. Hvis der alligevel opstår problemer med krænkende adfærd, skal disse håndteres hurtigt og som udgangspunkt der, hvor det er opstået med hjælp og rådgivning fra næste lederniveau, Arbejdsmiljørepræsentant eller HR. Når man får </w:t>
      </w:r>
      <w:r w:rsidRPr="004B0830">
        <w:rPr>
          <w:rFonts w:eastAsia="Roboto Light" w:cstheme="minorHAnsi"/>
        </w:rPr>
        <w:lastRenderedPageBreak/>
        <w:t xml:space="preserve">kendskab til krænkende adfærd, skal man være opmærksom på, at der er flere parter i sagen, som alle har krav på at blive behandlet med omtanke og respekt. </w:t>
      </w:r>
    </w:p>
    <w:p w14:paraId="02945F6A" w14:textId="77777777" w:rsidR="00A73C9A" w:rsidRDefault="00A73C9A" w:rsidP="00BA53D2">
      <w:pPr>
        <w:jc w:val="both"/>
        <w:rPr>
          <w:rFonts w:eastAsia="Roboto Light" w:cstheme="minorHAnsi"/>
          <w:b/>
          <w:bCs/>
        </w:rPr>
      </w:pPr>
    </w:p>
    <w:p w14:paraId="168AA8A5" w14:textId="77777777" w:rsidR="006775A6" w:rsidRPr="006775A6" w:rsidRDefault="006775A6" w:rsidP="006775A6">
      <w:pPr>
        <w:jc w:val="both"/>
        <w:rPr>
          <w:rFonts w:eastAsia="Roboto Light" w:cstheme="minorHAnsi"/>
          <w:b/>
          <w:bCs/>
        </w:rPr>
      </w:pPr>
      <w:r w:rsidRPr="006775A6">
        <w:rPr>
          <w:rFonts w:eastAsia="Roboto Light" w:cstheme="minorHAnsi"/>
          <w:b/>
          <w:bCs/>
        </w:rPr>
        <w:t>Det fælles ansvar</w:t>
      </w:r>
    </w:p>
    <w:p w14:paraId="60747E2F" w14:textId="77777777" w:rsidR="006775A6" w:rsidRPr="006775A6" w:rsidRDefault="006775A6" w:rsidP="006775A6">
      <w:pPr>
        <w:jc w:val="both"/>
        <w:rPr>
          <w:rFonts w:eastAsia="Roboto Light" w:cstheme="minorHAnsi"/>
          <w:b/>
          <w:bCs/>
        </w:rPr>
      </w:pPr>
      <w:r w:rsidRPr="006775A6">
        <w:rPr>
          <w:rFonts w:eastAsia="Roboto Light" w:cstheme="minorHAnsi"/>
        </w:rPr>
        <w:t>Kollegerne skal udvise respekt for hinanden og udvise en ordentlig omgangsform og god tone. Kollegerne forventes at bidrage med ideer og erfaringer, som aktivt kan medvirke til at forebygge krænkende adfærd</w:t>
      </w:r>
      <w:r w:rsidRPr="006775A6">
        <w:rPr>
          <w:rFonts w:eastAsia="Roboto Light" w:cstheme="minorHAnsi"/>
          <w:b/>
          <w:bCs/>
        </w:rPr>
        <w:t>.</w:t>
      </w:r>
    </w:p>
    <w:p w14:paraId="2D0E65F8" w14:textId="77777777" w:rsidR="006775A6" w:rsidRDefault="006775A6" w:rsidP="00BA53D2">
      <w:pPr>
        <w:jc w:val="both"/>
        <w:rPr>
          <w:rFonts w:eastAsia="Roboto Light" w:cstheme="minorHAnsi"/>
          <w:b/>
          <w:bCs/>
        </w:rPr>
      </w:pPr>
    </w:p>
    <w:p w14:paraId="74FC24F9" w14:textId="0140C691" w:rsidR="006C54FB" w:rsidRPr="004B0830" w:rsidRDefault="006C54FB" w:rsidP="00BA53D2">
      <w:pPr>
        <w:jc w:val="both"/>
        <w:rPr>
          <w:rFonts w:eastAsia="Roboto Light" w:cstheme="minorHAnsi"/>
          <w:b/>
          <w:bCs/>
        </w:rPr>
      </w:pPr>
      <w:r w:rsidRPr="004B0830">
        <w:rPr>
          <w:rFonts w:eastAsia="Roboto Light" w:cstheme="minorHAnsi"/>
          <w:b/>
          <w:bCs/>
        </w:rPr>
        <w:t xml:space="preserve">Ledelsens </w:t>
      </w:r>
      <w:r w:rsidR="007A4BA8" w:rsidRPr="004B0830">
        <w:rPr>
          <w:rFonts w:eastAsia="Roboto Light" w:cstheme="minorHAnsi"/>
          <w:b/>
          <w:bCs/>
        </w:rPr>
        <w:t>ansvar</w:t>
      </w:r>
    </w:p>
    <w:p w14:paraId="08235048" w14:textId="77777777" w:rsidR="006C54FB" w:rsidRPr="003E4141" w:rsidRDefault="006C54FB" w:rsidP="00BA53D2">
      <w:pPr>
        <w:jc w:val="both"/>
        <w:rPr>
          <w:rFonts w:eastAsia="Roboto Light" w:cstheme="minorHAnsi"/>
        </w:rPr>
      </w:pPr>
      <w:r w:rsidRPr="004B0830">
        <w:rPr>
          <w:rFonts w:eastAsia="Roboto Light" w:cstheme="minorHAnsi"/>
        </w:rPr>
        <w:t xml:space="preserve">Hvis ledelsen får kendskab til en sag om krænkende adfærd, skal den straks gribe ind og begynde </w:t>
      </w:r>
      <w:r w:rsidRPr="003E4141">
        <w:rPr>
          <w:rFonts w:eastAsia="Roboto Light" w:cstheme="minorHAnsi"/>
        </w:rPr>
        <w:t xml:space="preserve">en afklaring af problemet. Det gælder, uanset hvilket niveau i organisationen ledelsen er placeret på. Ledelsen er ikke afhængig af at modtage en klage for kunne at gribe ind i en sag om krænkende adfærd. Ledelsen har ansvar for at forebygge krænkende adfærd ved at skabe en kultur, hvor der kan tales åbent om de forskellige holdninger, oplevelser og forventninger, man kan have til hinanden på arbejdspladsen, og til, hvad man opfatter som krænkende adfærd. </w:t>
      </w:r>
    </w:p>
    <w:p w14:paraId="51EA129D" w14:textId="77777777" w:rsidR="003E4141" w:rsidRPr="003E4141" w:rsidRDefault="003E4141" w:rsidP="00BC28CA">
      <w:pPr>
        <w:jc w:val="both"/>
        <w:rPr>
          <w:rFonts w:eastAsia="Roboto Light" w:cstheme="minorHAnsi"/>
        </w:rPr>
      </w:pPr>
    </w:p>
    <w:p w14:paraId="06B96F81" w14:textId="28F335F3" w:rsidR="00BC28CA" w:rsidRPr="00BC28CA" w:rsidRDefault="003E4141" w:rsidP="00BC28CA">
      <w:pPr>
        <w:jc w:val="both"/>
        <w:rPr>
          <w:rFonts w:eastAsia="Roboto Light" w:cstheme="minorHAnsi"/>
        </w:rPr>
      </w:pPr>
      <w:r>
        <w:rPr>
          <w:rFonts w:eastAsia="Roboto Light" w:cstheme="minorHAnsi"/>
        </w:rPr>
        <w:t>L</w:t>
      </w:r>
      <w:r w:rsidR="00BC28CA" w:rsidRPr="00BC28CA">
        <w:rPr>
          <w:rFonts w:eastAsia="Roboto Light" w:cstheme="minorHAnsi"/>
        </w:rPr>
        <w:t xml:space="preserve">ederen </w:t>
      </w:r>
      <w:r>
        <w:rPr>
          <w:rFonts w:eastAsia="Roboto Light" w:cstheme="minorHAnsi"/>
        </w:rPr>
        <w:t xml:space="preserve">skal </w:t>
      </w:r>
      <w:r w:rsidR="00BC28CA" w:rsidRPr="00BC28CA">
        <w:rPr>
          <w:rFonts w:eastAsia="Roboto Light" w:cstheme="minorHAnsi"/>
        </w:rPr>
        <w:t>selv gå foran og være den gode rollemodel, der viser at en god omgangstone godt kan kombineres med en travl hverdag, og som tydeligt og hurtigt siger, fra hvis ansatte eller gæster overskrider grænsen for god tone og ordentlig opførsel.</w:t>
      </w:r>
    </w:p>
    <w:p w14:paraId="4DCB9C51" w14:textId="77777777" w:rsidR="006C54FB" w:rsidRPr="003E4141" w:rsidRDefault="006C54FB" w:rsidP="00BA53D2">
      <w:pPr>
        <w:jc w:val="both"/>
        <w:rPr>
          <w:rFonts w:eastAsia="Roboto Light" w:cstheme="minorHAnsi"/>
        </w:rPr>
      </w:pPr>
    </w:p>
    <w:p w14:paraId="23FB313B" w14:textId="77777777" w:rsidR="00A73C9A" w:rsidRDefault="006C54FB" w:rsidP="00BA53D2">
      <w:pPr>
        <w:jc w:val="both"/>
        <w:rPr>
          <w:rFonts w:eastAsia="Roboto Light" w:cstheme="minorHAnsi"/>
        </w:rPr>
      </w:pPr>
      <w:r w:rsidRPr="004B0830">
        <w:rPr>
          <w:rFonts w:eastAsia="Roboto Light" w:cstheme="minorHAnsi"/>
        </w:rPr>
        <w:t xml:space="preserve">Når en sag opstår, skal den nærmeste leder sikre, at der iværksættes en nærmere undersøgelse af sagen. Dette sker i samarbejde med de berørte parter. På baggrund af undersøgelsen skal lederen træffe beslutning om, hvordan sagen skal håndteres. </w:t>
      </w:r>
    </w:p>
    <w:p w14:paraId="6C2C5A88" w14:textId="77777777" w:rsidR="00A73C9A" w:rsidRDefault="00A73C9A" w:rsidP="00BA53D2">
      <w:pPr>
        <w:jc w:val="both"/>
        <w:rPr>
          <w:rFonts w:eastAsia="Roboto Light" w:cstheme="minorHAnsi"/>
        </w:rPr>
      </w:pPr>
    </w:p>
    <w:p w14:paraId="62F829D6" w14:textId="603925F9" w:rsidR="001663E5" w:rsidRPr="00E52CE1" w:rsidRDefault="001663E5" w:rsidP="00505DAC">
      <w:pPr>
        <w:jc w:val="both"/>
        <w:rPr>
          <w:rFonts w:eastAsia="Roboto Light" w:cstheme="minorHAnsi"/>
          <w:b/>
          <w:bCs/>
        </w:rPr>
      </w:pPr>
      <w:r w:rsidRPr="00E52CE1">
        <w:rPr>
          <w:rFonts w:eastAsia="Roboto Light" w:cstheme="minorHAnsi"/>
          <w:b/>
          <w:bCs/>
        </w:rPr>
        <w:t>Krænkende adfærd kan have an</w:t>
      </w:r>
      <w:r w:rsidR="00E52CE1" w:rsidRPr="00E52CE1">
        <w:rPr>
          <w:rFonts w:eastAsia="Roboto Light" w:cstheme="minorHAnsi"/>
          <w:b/>
          <w:bCs/>
        </w:rPr>
        <w:t>sættelsesmæssige konsekvenser</w:t>
      </w:r>
    </w:p>
    <w:p w14:paraId="093BED2D" w14:textId="77777777" w:rsidR="00A314A0" w:rsidRDefault="006C54FB" w:rsidP="005365C5">
      <w:pPr>
        <w:jc w:val="both"/>
        <w:rPr>
          <w:rFonts w:ascii="Calibri" w:eastAsia="Times New Roman" w:hAnsi="Calibri" w:cs="Calibri"/>
          <w:lang w:eastAsia="zh-CN"/>
        </w:rPr>
      </w:pPr>
      <w:r w:rsidRPr="00CA44B1">
        <w:rPr>
          <w:rFonts w:eastAsia="Roboto Light" w:cstheme="minorHAnsi"/>
        </w:rPr>
        <w:t xml:space="preserve">Alt efter omstændighederne kan </w:t>
      </w:r>
      <w:r w:rsidR="00E52CE1" w:rsidRPr="00CA44B1">
        <w:rPr>
          <w:rFonts w:eastAsia="Roboto Light" w:cstheme="minorHAnsi"/>
        </w:rPr>
        <w:t xml:space="preserve">en </w:t>
      </w:r>
      <w:r w:rsidRPr="00CA44B1">
        <w:rPr>
          <w:rFonts w:eastAsia="Roboto Light" w:cstheme="minorHAnsi"/>
        </w:rPr>
        <w:t>krænkelsessag have ansættelsesmæssige konsekvense</w:t>
      </w:r>
      <w:r w:rsidR="00B95267" w:rsidRPr="00CA44B1">
        <w:rPr>
          <w:rFonts w:eastAsia="Roboto Light" w:cstheme="minorHAnsi"/>
        </w:rPr>
        <w:t xml:space="preserve">r. </w:t>
      </w:r>
      <w:r w:rsidR="00CC0445" w:rsidRPr="00CA44B1">
        <w:rPr>
          <w:rFonts w:eastAsia="Roboto Light" w:cstheme="minorHAnsi"/>
        </w:rPr>
        <w:t xml:space="preserve">I forlængelse at beslutning om eventuel opsigelse vil der konkret og under hensyn til sagens parter blive taget stilling til eventuel offentliggørelse af begrundelse for opsigelsen. </w:t>
      </w:r>
      <w:r w:rsidR="00B95267" w:rsidRPr="00CA44B1">
        <w:rPr>
          <w:rFonts w:eastAsia="Roboto Light" w:cstheme="minorHAnsi"/>
        </w:rPr>
        <w:t>Som arbejdsgiver</w:t>
      </w:r>
      <w:r w:rsidR="00505DAC" w:rsidRPr="00CA44B1">
        <w:rPr>
          <w:rFonts w:eastAsia="Roboto Light" w:cstheme="minorHAnsi"/>
        </w:rPr>
        <w:t xml:space="preserve"> har vi ikke pligt til at fortælle </w:t>
      </w:r>
      <w:r w:rsidR="00A45970" w:rsidRPr="00A45970">
        <w:rPr>
          <w:rFonts w:ascii="Calibri" w:eastAsia="Times New Roman" w:hAnsi="Calibri" w:cs="Calibri"/>
          <w:lang w:eastAsia="zh-CN"/>
        </w:rPr>
        <w:t>årsagen til</w:t>
      </w:r>
      <w:r w:rsidR="00DC4DC7" w:rsidRPr="00CA44B1">
        <w:rPr>
          <w:rFonts w:ascii="Calibri" w:eastAsia="Times New Roman" w:hAnsi="Calibri" w:cs="Calibri"/>
          <w:lang w:eastAsia="zh-CN"/>
        </w:rPr>
        <w:t xml:space="preserve"> </w:t>
      </w:r>
      <w:r w:rsidR="00A45970" w:rsidRPr="00A45970">
        <w:rPr>
          <w:rFonts w:ascii="Calibri" w:eastAsia="Times New Roman" w:hAnsi="Calibri" w:cs="Calibri"/>
          <w:lang w:eastAsia="zh-CN"/>
        </w:rPr>
        <w:t>at en kollega stopper i virksomheden</w:t>
      </w:r>
      <w:r w:rsidR="00B26818" w:rsidRPr="00CA44B1">
        <w:rPr>
          <w:rFonts w:ascii="Calibri" w:eastAsia="Times New Roman" w:hAnsi="Calibri" w:cs="Calibri"/>
          <w:lang w:eastAsia="zh-CN"/>
        </w:rPr>
        <w:t xml:space="preserve">, </w:t>
      </w:r>
      <w:r w:rsidR="00E52CE1" w:rsidRPr="00CA44B1">
        <w:rPr>
          <w:rFonts w:ascii="Calibri" w:eastAsia="Times New Roman" w:hAnsi="Calibri" w:cs="Calibri"/>
          <w:lang w:eastAsia="zh-CN"/>
        </w:rPr>
        <w:t>m</w:t>
      </w:r>
      <w:r w:rsidR="00F50DE8" w:rsidRPr="00CA44B1">
        <w:rPr>
          <w:rFonts w:ascii="Calibri" w:eastAsia="Times New Roman" w:hAnsi="Calibri" w:cs="Calibri"/>
          <w:lang w:eastAsia="zh-CN"/>
        </w:rPr>
        <w:t xml:space="preserve">en vi har også en interesse i </w:t>
      </w:r>
      <w:r w:rsidR="009776FF" w:rsidRPr="00CA44B1">
        <w:rPr>
          <w:rFonts w:ascii="Calibri" w:eastAsia="Times New Roman" w:hAnsi="Calibri" w:cs="Calibri"/>
          <w:lang w:eastAsia="zh-CN"/>
        </w:rPr>
        <w:t xml:space="preserve">kommunikere en beslutning </w:t>
      </w:r>
      <w:r w:rsidR="00A45970" w:rsidRPr="00A45970">
        <w:rPr>
          <w:rFonts w:ascii="Calibri" w:eastAsia="Times New Roman" w:hAnsi="Calibri" w:cs="Calibri"/>
          <w:lang w:eastAsia="zh-CN"/>
        </w:rPr>
        <w:t xml:space="preserve">til øvrige medarbejdere på klar og forståelig vis, </w:t>
      </w:r>
      <w:r w:rsidR="003C35B7" w:rsidRPr="00CA44B1">
        <w:rPr>
          <w:rFonts w:ascii="Calibri" w:eastAsia="Times New Roman" w:hAnsi="Calibri" w:cs="Calibri"/>
          <w:lang w:eastAsia="zh-CN"/>
        </w:rPr>
        <w:t>og</w:t>
      </w:r>
      <w:r w:rsidR="005365C5">
        <w:rPr>
          <w:rFonts w:ascii="Calibri" w:eastAsia="Times New Roman" w:hAnsi="Calibri" w:cs="Calibri"/>
          <w:lang w:eastAsia="zh-CN"/>
        </w:rPr>
        <w:t xml:space="preserve"> signalere </w:t>
      </w:r>
      <w:r w:rsidR="003C35B7" w:rsidRPr="00CA44B1">
        <w:rPr>
          <w:rFonts w:ascii="Calibri" w:eastAsia="Times New Roman" w:hAnsi="Calibri" w:cs="Calibri"/>
          <w:lang w:eastAsia="zh-CN"/>
        </w:rPr>
        <w:t>en vis adfærd ikke tolereres</w:t>
      </w:r>
      <w:r w:rsidR="005365C5">
        <w:rPr>
          <w:rFonts w:ascii="Calibri" w:eastAsia="Times New Roman" w:hAnsi="Calibri" w:cs="Calibri"/>
          <w:lang w:eastAsia="zh-CN"/>
        </w:rPr>
        <w:t xml:space="preserve">, </w:t>
      </w:r>
      <w:r w:rsidR="00A45970" w:rsidRPr="00A45970">
        <w:rPr>
          <w:rFonts w:ascii="Calibri" w:eastAsia="Times New Roman" w:hAnsi="Calibri" w:cs="Calibri"/>
          <w:lang w:eastAsia="zh-CN"/>
        </w:rPr>
        <w:t>så rygtedannelser og misforståelser ikke opstår</w:t>
      </w:r>
      <w:r w:rsidR="003C35B7" w:rsidRPr="00CA44B1">
        <w:rPr>
          <w:rFonts w:ascii="Calibri" w:eastAsia="Times New Roman" w:hAnsi="Calibri" w:cs="Calibri"/>
          <w:lang w:eastAsia="zh-CN"/>
        </w:rPr>
        <w:t>.</w:t>
      </w:r>
      <w:r w:rsidR="005365C5">
        <w:rPr>
          <w:rFonts w:ascii="Calibri" w:eastAsia="Times New Roman" w:hAnsi="Calibri" w:cs="Calibri"/>
          <w:lang w:eastAsia="zh-CN"/>
        </w:rPr>
        <w:t xml:space="preserve"> </w:t>
      </w:r>
    </w:p>
    <w:p w14:paraId="25D79764" w14:textId="77777777" w:rsidR="00A314A0" w:rsidRDefault="00A314A0" w:rsidP="005365C5">
      <w:pPr>
        <w:jc w:val="both"/>
        <w:rPr>
          <w:rFonts w:ascii="Calibri" w:eastAsia="Times New Roman" w:hAnsi="Calibri" w:cs="Calibri"/>
          <w:lang w:eastAsia="zh-CN"/>
        </w:rPr>
      </w:pPr>
    </w:p>
    <w:p w14:paraId="75FE6DA3" w14:textId="5B069038" w:rsidR="006C54FB" w:rsidRPr="004B0830" w:rsidRDefault="005365C5" w:rsidP="005365C5">
      <w:pPr>
        <w:jc w:val="both"/>
        <w:rPr>
          <w:rFonts w:eastAsia="Roboto Light" w:cstheme="minorHAnsi"/>
        </w:rPr>
      </w:pPr>
      <w:r>
        <w:rPr>
          <w:rFonts w:ascii="Calibri" w:eastAsia="Times New Roman" w:hAnsi="Calibri" w:cs="Calibri"/>
          <w:lang w:eastAsia="zh-CN"/>
        </w:rPr>
        <w:t>Detaljer i begrundelse for opsigelsen vil aldrig blive offentliggjort.</w:t>
      </w:r>
    </w:p>
    <w:p w14:paraId="333845A5" w14:textId="77777777" w:rsidR="006C54FB" w:rsidRPr="004B0830" w:rsidRDefault="006C54FB" w:rsidP="00BA53D2">
      <w:pPr>
        <w:jc w:val="both"/>
        <w:rPr>
          <w:rFonts w:eastAsia="Roboto Light" w:cstheme="minorHAnsi"/>
        </w:rPr>
      </w:pPr>
    </w:p>
    <w:p w14:paraId="10D49B58" w14:textId="3D7E9C88" w:rsidR="006C54FB" w:rsidRPr="004B0830" w:rsidRDefault="006C54FB" w:rsidP="00BA53D2">
      <w:pPr>
        <w:jc w:val="both"/>
        <w:rPr>
          <w:rFonts w:eastAsia="Roboto Light" w:cstheme="minorHAnsi"/>
          <w:b/>
          <w:bCs/>
        </w:rPr>
      </w:pPr>
      <w:r w:rsidRPr="004B0830">
        <w:rPr>
          <w:rFonts w:eastAsia="Roboto Light" w:cstheme="minorHAnsi"/>
          <w:b/>
          <w:bCs/>
        </w:rPr>
        <w:t xml:space="preserve">Den enkelte medarbejders </w:t>
      </w:r>
      <w:r w:rsidR="007A4BA8" w:rsidRPr="004B0830">
        <w:rPr>
          <w:rFonts w:eastAsia="Roboto Light" w:cstheme="minorHAnsi"/>
          <w:b/>
          <w:bCs/>
        </w:rPr>
        <w:t>rolle</w:t>
      </w:r>
    </w:p>
    <w:p w14:paraId="08DAB27B" w14:textId="77777777" w:rsidR="00800C0D" w:rsidRDefault="006C54FB" w:rsidP="00A73C9A">
      <w:pPr>
        <w:autoSpaceDE w:val="0"/>
        <w:autoSpaceDN w:val="0"/>
        <w:adjustRightInd w:val="0"/>
        <w:rPr>
          <w:rFonts w:eastAsia="Roboto Light" w:cstheme="minorHAnsi"/>
        </w:rPr>
      </w:pPr>
      <w:r w:rsidRPr="004B0830">
        <w:rPr>
          <w:rFonts w:eastAsia="Roboto Light" w:cstheme="minorHAnsi"/>
        </w:rPr>
        <w:t xml:space="preserve">Hvis en medarbejder oplever at blive udsat for krænkende adfærd eller oplever, at en kollega udsættes for krænkende adfærd, </w:t>
      </w:r>
      <w:r w:rsidR="00120462">
        <w:rPr>
          <w:rFonts w:eastAsia="Roboto Light" w:cstheme="minorHAnsi"/>
        </w:rPr>
        <w:t>opfodrer vi til,</w:t>
      </w:r>
      <w:r w:rsidRPr="004B0830">
        <w:rPr>
          <w:rFonts w:eastAsia="Roboto Light" w:cstheme="minorHAnsi"/>
        </w:rPr>
        <w:t xml:space="preserve"> at hun/han henvender sig til sin leder, arbejdsmiljørepræsentant eller HR</w:t>
      </w:r>
      <w:r w:rsidR="00F71F66">
        <w:rPr>
          <w:rFonts w:eastAsia="Roboto Light" w:cstheme="minorHAnsi"/>
        </w:rPr>
        <w:t xml:space="preserve"> hurtigst muligt. </w:t>
      </w:r>
      <w:r w:rsidR="00FE0594">
        <w:rPr>
          <w:rFonts w:eastAsia="Roboto Light" w:cstheme="minorHAnsi"/>
        </w:rPr>
        <w:t xml:space="preserve">Der er </w:t>
      </w:r>
      <w:r w:rsidRPr="004B0830">
        <w:rPr>
          <w:rFonts w:eastAsia="Roboto Light" w:cstheme="minorHAnsi"/>
        </w:rPr>
        <w:t xml:space="preserve">pligt til at tage </w:t>
      </w:r>
      <w:r w:rsidR="00FE0594">
        <w:rPr>
          <w:rFonts w:eastAsia="Roboto Light" w:cstheme="minorHAnsi"/>
        </w:rPr>
        <w:t xml:space="preserve">alle </w:t>
      </w:r>
      <w:r w:rsidRPr="004B0830">
        <w:rPr>
          <w:rFonts w:eastAsia="Roboto Light" w:cstheme="minorHAnsi"/>
        </w:rPr>
        <w:t>henvendelse</w:t>
      </w:r>
      <w:r w:rsidR="00FE0594">
        <w:rPr>
          <w:rFonts w:eastAsia="Roboto Light" w:cstheme="minorHAnsi"/>
        </w:rPr>
        <w:t xml:space="preserve">r </w:t>
      </w:r>
      <w:r w:rsidRPr="004B0830">
        <w:rPr>
          <w:rFonts w:eastAsia="Roboto Light" w:cstheme="minorHAnsi"/>
        </w:rPr>
        <w:t xml:space="preserve">alvorligt. </w:t>
      </w:r>
    </w:p>
    <w:p w14:paraId="4EB8AE19" w14:textId="77777777" w:rsidR="00800C0D" w:rsidRDefault="00800C0D" w:rsidP="00A73C9A">
      <w:pPr>
        <w:autoSpaceDE w:val="0"/>
        <w:autoSpaceDN w:val="0"/>
        <w:adjustRightInd w:val="0"/>
        <w:rPr>
          <w:rFonts w:eastAsia="Roboto Light" w:cstheme="minorHAnsi"/>
        </w:rPr>
      </w:pPr>
    </w:p>
    <w:p w14:paraId="349749C9" w14:textId="48FDE14A" w:rsidR="00336BA3" w:rsidRDefault="006C54FB" w:rsidP="00A73C9A">
      <w:pPr>
        <w:autoSpaceDE w:val="0"/>
        <w:autoSpaceDN w:val="0"/>
        <w:adjustRightInd w:val="0"/>
        <w:rPr>
          <w:rFonts w:eastAsia="Roboto Light" w:cstheme="minorHAnsi"/>
        </w:rPr>
      </w:pPr>
      <w:r w:rsidRPr="004B0830">
        <w:rPr>
          <w:rFonts w:eastAsia="Roboto Light" w:cstheme="minorHAnsi"/>
        </w:rPr>
        <w:t>Hvis en medarbejder oplever krænkende adfærd fra sin leder, kan han/hun henvende sig til sin leders leder eller til HR.</w:t>
      </w:r>
      <w:r w:rsidR="00A73C9A">
        <w:rPr>
          <w:rFonts w:eastAsia="Roboto Light" w:cstheme="minorHAnsi"/>
        </w:rPr>
        <w:t xml:space="preserve"> </w:t>
      </w:r>
    </w:p>
    <w:p w14:paraId="49B51BB8" w14:textId="77777777" w:rsidR="00336BA3" w:rsidRDefault="00336BA3" w:rsidP="00A73C9A">
      <w:pPr>
        <w:autoSpaceDE w:val="0"/>
        <w:autoSpaceDN w:val="0"/>
        <w:adjustRightInd w:val="0"/>
        <w:rPr>
          <w:rFonts w:eastAsia="Roboto Light" w:cstheme="minorHAnsi"/>
        </w:rPr>
      </w:pPr>
    </w:p>
    <w:p w14:paraId="67CE271F" w14:textId="77777777" w:rsidR="009D62BB" w:rsidRDefault="009D62BB" w:rsidP="00A73C9A">
      <w:pPr>
        <w:autoSpaceDE w:val="0"/>
        <w:autoSpaceDN w:val="0"/>
        <w:adjustRightInd w:val="0"/>
        <w:rPr>
          <w:rFonts w:eastAsia="Roboto Light" w:cstheme="minorHAnsi"/>
        </w:rPr>
      </w:pPr>
    </w:p>
    <w:p w14:paraId="5671B32B" w14:textId="77777777" w:rsidR="009D62BB" w:rsidRDefault="009D62BB" w:rsidP="00A73C9A">
      <w:pPr>
        <w:autoSpaceDE w:val="0"/>
        <w:autoSpaceDN w:val="0"/>
        <w:adjustRightInd w:val="0"/>
        <w:rPr>
          <w:rFonts w:eastAsia="Roboto Light" w:cstheme="minorHAnsi"/>
        </w:rPr>
      </w:pPr>
    </w:p>
    <w:p w14:paraId="233FF410" w14:textId="6ABFAD8C" w:rsidR="00A73C9A" w:rsidRPr="005717CA" w:rsidRDefault="00A73C9A" w:rsidP="00A73C9A">
      <w:pPr>
        <w:autoSpaceDE w:val="0"/>
        <w:autoSpaceDN w:val="0"/>
        <w:adjustRightInd w:val="0"/>
        <w:rPr>
          <w:rFonts w:ascii="Calibri" w:eastAsia="Calibri" w:hAnsi="Calibri" w:cs="Calibri"/>
        </w:rPr>
      </w:pPr>
      <w:r>
        <w:rPr>
          <w:rFonts w:eastAsia="Roboto Light" w:cstheme="minorHAnsi"/>
        </w:rPr>
        <w:lastRenderedPageBreak/>
        <w:t>Vi opfodrer til</w:t>
      </w:r>
      <w:r w:rsidR="00336BA3">
        <w:rPr>
          <w:rFonts w:eastAsia="Roboto Light" w:cstheme="minorHAnsi"/>
        </w:rPr>
        <w:t xml:space="preserve"> at den enkelte medarbejder gør følgende:</w:t>
      </w:r>
    </w:p>
    <w:p w14:paraId="6782C946" w14:textId="7218EBF2" w:rsidR="005717CA" w:rsidRPr="005717CA" w:rsidRDefault="005717CA" w:rsidP="005717CA">
      <w:pPr>
        <w:autoSpaceDE w:val="0"/>
        <w:autoSpaceDN w:val="0"/>
        <w:adjustRightInd w:val="0"/>
        <w:rPr>
          <w:rFonts w:ascii="Calibri" w:eastAsia="Calibri" w:hAnsi="Calibri" w:cs="Calibri"/>
        </w:rPr>
      </w:pPr>
    </w:p>
    <w:p w14:paraId="1F707CDD" w14:textId="77777777" w:rsidR="005717CA" w:rsidRPr="005717CA" w:rsidRDefault="005717CA" w:rsidP="005717CA">
      <w:pPr>
        <w:numPr>
          <w:ilvl w:val="0"/>
          <w:numId w:val="5"/>
        </w:numPr>
        <w:autoSpaceDE w:val="0"/>
        <w:autoSpaceDN w:val="0"/>
        <w:adjustRightInd w:val="0"/>
        <w:rPr>
          <w:rFonts w:ascii="Calibri" w:eastAsia="Calibri" w:hAnsi="Calibri" w:cs="Calibri"/>
        </w:rPr>
      </w:pPr>
      <w:r w:rsidRPr="005717CA">
        <w:rPr>
          <w:rFonts w:ascii="Calibri" w:eastAsia="Calibri" w:hAnsi="Calibri" w:cs="Calibri"/>
        </w:rPr>
        <w:t>Dokumenterer, hvad du har oplevet ved at skrive det ned, og sørg for at gemme eventuelle mails, sms'er osv.</w:t>
      </w:r>
    </w:p>
    <w:p w14:paraId="3972FC7B" w14:textId="7D17A30C" w:rsidR="005717CA" w:rsidRPr="005717CA" w:rsidRDefault="005717CA" w:rsidP="005717CA">
      <w:pPr>
        <w:numPr>
          <w:ilvl w:val="0"/>
          <w:numId w:val="5"/>
        </w:numPr>
        <w:autoSpaceDE w:val="0"/>
        <w:autoSpaceDN w:val="0"/>
        <w:adjustRightInd w:val="0"/>
        <w:rPr>
          <w:rFonts w:ascii="Calibri" w:eastAsia="Calibri" w:hAnsi="Calibri" w:cs="Calibri"/>
        </w:rPr>
      </w:pPr>
      <w:r w:rsidRPr="005717CA">
        <w:rPr>
          <w:rFonts w:ascii="Calibri" w:eastAsia="Calibri" w:hAnsi="Calibri" w:cs="Calibri"/>
        </w:rPr>
        <w:t>Tag fat i</w:t>
      </w:r>
      <w:r w:rsidR="00336BA3">
        <w:rPr>
          <w:rFonts w:ascii="Calibri" w:eastAsia="Calibri" w:hAnsi="Calibri" w:cs="Calibri"/>
        </w:rPr>
        <w:t xml:space="preserve"> </w:t>
      </w:r>
      <w:r w:rsidRPr="005717CA">
        <w:rPr>
          <w:rFonts w:ascii="Calibri" w:eastAsia="Calibri" w:hAnsi="Calibri" w:cs="Calibri"/>
        </w:rPr>
        <w:t>arbejdsmiljørepræsentant</w:t>
      </w:r>
      <w:r w:rsidR="00800C0D">
        <w:rPr>
          <w:rFonts w:ascii="Calibri" w:eastAsia="Calibri" w:hAnsi="Calibri" w:cs="Calibri"/>
        </w:rPr>
        <w:t>en</w:t>
      </w:r>
    </w:p>
    <w:p w14:paraId="0B4CDE7E" w14:textId="5F51397A" w:rsidR="005717CA" w:rsidRPr="005717CA" w:rsidRDefault="005717CA" w:rsidP="005717CA">
      <w:pPr>
        <w:numPr>
          <w:ilvl w:val="0"/>
          <w:numId w:val="5"/>
        </w:numPr>
        <w:autoSpaceDE w:val="0"/>
        <w:autoSpaceDN w:val="0"/>
        <w:adjustRightInd w:val="0"/>
        <w:rPr>
          <w:rFonts w:ascii="Calibri" w:eastAsia="Calibri" w:hAnsi="Calibri" w:cs="Calibri"/>
        </w:rPr>
      </w:pPr>
      <w:r w:rsidRPr="005717CA">
        <w:rPr>
          <w:rFonts w:ascii="Calibri" w:eastAsia="Calibri" w:hAnsi="Calibri" w:cs="Calibri"/>
        </w:rPr>
        <w:t xml:space="preserve">Tal med din leder, hvis lederen ikke er en del af </w:t>
      </w:r>
      <w:r w:rsidR="00FD4464">
        <w:rPr>
          <w:rFonts w:ascii="Calibri" w:eastAsia="Calibri" w:hAnsi="Calibri" w:cs="Calibri"/>
        </w:rPr>
        <w:t>problemet</w:t>
      </w:r>
      <w:r w:rsidRPr="005717CA">
        <w:rPr>
          <w:rFonts w:ascii="Calibri" w:eastAsia="Calibri" w:hAnsi="Calibri" w:cs="Calibri"/>
        </w:rPr>
        <w:t>. Insister på, at lederen tager problemet alvorligt og gør noget ved det.</w:t>
      </w:r>
    </w:p>
    <w:p w14:paraId="1F003927" w14:textId="5DC6E203" w:rsidR="005717CA" w:rsidRPr="005717CA" w:rsidRDefault="005717CA" w:rsidP="005717CA">
      <w:pPr>
        <w:numPr>
          <w:ilvl w:val="0"/>
          <w:numId w:val="5"/>
        </w:numPr>
        <w:autoSpaceDE w:val="0"/>
        <w:autoSpaceDN w:val="0"/>
        <w:adjustRightInd w:val="0"/>
        <w:rPr>
          <w:rFonts w:ascii="Calibri" w:eastAsia="Calibri" w:hAnsi="Calibri" w:cs="Calibri"/>
        </w:rPr>
      </w:pPr>
      <w:r w:rsidRPr="005717CA">
        <w:rPr>
          <w:rFonts w:ascii="Calibri" w:eastAsia="Calibri" w:hAnsi="Calibri" w:cs="Calibri"/>
        </w:rPr>
        <w:t xml:space="preserve">Er din leder en del af problemet, må du gå et niveau højere op. I dette tilfælde er det godt at tage </w:t>
      </w:r>
      <w:r w:rsidR="00FD4464">
        <w:rPr>
          <w:rFonts w:ascii="Calibri" w:eastAsia="Calibri" w:hAnsi="Calibri" w:cs="Calibri"/>
        </w:rPr>
        <w:t xml:space="preserve">arbejdsmiljørepræsentanten </w:t>
      </w:r>
      <w:r w:rsidRPr="005717CA">
        <w:rPr>
          <w:rFonts w:ascii="Calibri" w:eastAsia="Calibri" w:hAnsi="Calibri" w:cs="Calibri"/>
        </w:rPr>
        <w:t>med på råd.</w:t>
      </w:r>
    </w:p>
    <w:p w14:paraId="1D0177AF" w14:textId="77777777" w:rsidR="006C54FB" w:rsidRPr="004B0830" w:rsidRDefault="006C54FB" w:rsidP="00BA53D2">
      <w:pPr>
        <w:jc w:val="both"/>
        <w:rPr>
          <w:rFonts w:eastAsia="Roboto Light" w:cstheme="minorHAnsi"/>
        </w:rPr>
      </w:pPr>
    </w:p>
    <w:p w14:paraId="5C5939F5" w14:textId="77777777" w:rsidR="006C54FB" w:rsidRPr="004B0830" w:rsidRDefault="006C54FB" w:rsidP="00BA53D2">
      <w:pPr>
        <w:jc w:val="both"/>
        <w:rPr>
          <w:rFonts w:eastAsia="Roboto Light" w:cstheme="minorHAnsi"/>
          <w:b/>
          <w:bCs/>
        </w:rPr>
      </w:pPr>
      <w:r w:rsidRPr="004B0830">
        <w:rPr>
          <w:rFonts w:eastAsia="Roboto Light" w:cstheme="minorHAnsi"/>
          <w:b/>
          <w:bCs/>
        </w:rPr>
        <w:t>Særligt i forhold til gæster</w:t>
      </w:r>
    </w:p>
    <w:p w14:paraId="66114D7C" w14:textId="77777777" w:rsidR="006C54FB" w:rsidRPr="004B0830" w:rsidRDefault="006C54FB" w:rsidP="00BA53D2">
      <w:pPr>
        <w:jc w:val="both"/>
        <w:rPr>
          <w:rFonts w:eastAsia="Roboto Light" w:cstheme="minorHAnsi"/>
        </w:rPr>
      </w:pPr>
      <w:r w:rsidRPr="004B0830">
        <w:rPr>
          <w:rFonts w:eastAsia="Roboto Light" w:cstheme="minorHAnsi"/>
        </w:rPr>
        <w:t>Krænkende adfærd kan også opleves mellem medarbejdere og gæster. Det skal håndteres øjeblikkeligt på stedet af den ansvarlige leder og gæsters krænkende adfærd tolereres ikke.</w:t>
      </w:r>
    </w:p>
    <w:p w14:paraId="36649FD5" w14:textId="77777777" w:rsidR="00FC3D2C" w:rsidRPr="004B0830" w:rsidRDefault="00FC3D2C" w:rsidP="00FC3D2C">
      <w:pPr>
        <w:jc w:val="both"/>
        <w:rPr>
          <w:rFonts w:eastAsia="Roboto Light" w:cstheme="minorHAnsi"/>
        </w:rPr>
      </w:pPr>
    </w:p>
    <w:p w14:paraId="3B54F859" w14:textId="4D89B153" w:rsidR="00FC3D2C" w:rsidRPr="004B0830" w:rsidRDefault="00FC3D2C" w:rsidP="00FC3D2C">
      <w:pPr>
        <w:jc w:val="both"/>
        <w:rPr>
          <w:rFonts w:eastAsia="Roboto Light" w:cstheme="minorHAnsi"/>
        </w:rPr>
      </w:pPr>
      <w:r w:rsidRPr="004B0830">
        <w:rPr>
          <w:rFonts w:eastAsia="Roboto Light" w:cstheme="minorHAnsi"/>
        </w:rPr>
        <w:t xml:space="preserve">I tilfælde hvor du ser eller oplever nedværdigende behandling og vurderer, at du kan blande dig, uden at det går udover din sikkerhed, forventes det, at du siger fra overfor dette. Ofte vil mindre voldsom adfærd ophøre ved påtaler. Det kan </w:t>
      </w:r>
      <w:proofErr w:type="gramStart"/>
      <w:r w:rsidRPr="004B0830">
        <w:rPr>
          <w:rFonts w:eastAsia="Roboto Light" w:cstheme="minorHAnsi"/>
        </w:rPr>
        <w:t>eksempelvis</w:t>
      </w:r>
      <w:proofErr w:type="gramEnd"/>
      <w:r w:rsidRPr="004B0830">
        <w:rPr>
          <w:rFonts w:eastAsia="Roboto Light" w:cstheme="minorHAnsi"/>
        </w:rPr>
        <w:t xml:space="preserve"> være, hvis en gæst kalder en anden gæst eller din kollega noget sexistisk. Hvis situationen ikke er truende, bør du bede gæsten forlade stedet. Vurderer du, at situationen er truende, overlader du situationen til din manager eller en anden person, der er klædt på til at håndtere situationen. </w:t>
      </w:r>
    </w:p>
    <w:p w14:paraId="438519C7" w14:textId="77777777" w:rsidR="00F64E42" w:rsidRPr="004B0830" w:rsidRDefault="00F64E42" w:rsidP="27F552AF">
      <w:pPr>
        <w:jc w:val="both"/>
        <w:rPr>
          <w:rFonts w:eastAsia="Roboto Light" w:cstheme="minorHAnsi"/>
        </w:rPr>
      </w:pPr>
    </w:p>
    <w:sectPr w:rsidR="00F64E42" w:rsidRPr="004B0830" w:rsidSect="0023774B">
      <w:headerReference w:type="default" r:id="rId10"/>
      <w:footerReference w:type="default" r:id="rId11"/>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1CAB" w14:textId="77777777" w:rsidR="000E71AD" w:rsidRDefault="000E71AD" w:rsidP="001A0739">
      <w:r>
        <w:separator/>
      </w:r>
    </w:p>
  </w:endnote>
  <w:endnote w:type="continuationSeparator" w:id="0">
    <w:p w14:paraId="6847D6DF" w14:textId="77777777" w:rsidR="000E71AD" w:rsidRDefault="000E71AD" w:rsidP="001A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Roboto Light">
    <w:altName w:val="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ora">
    <w:charset w:val="00"/>
    <w:family w:val="auto"/>
    <w:pitch w:val="variable"/>
    <w:sig w:usb0="A00002FF" w:usb1="5000204B" w:usb2="0000000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C67E" w14:textId="5226EBE7" w:rsidR="004E1071" w:rsidRPr="004E1071" w:rsidRDefault="004E1071">
    <w:pPr>
      <w:pStyle w:val="Sidefod"/>
      <w:rPr>
        <w:rFonts w:ascii="Lora" w:hAnsi="Lora"/>
        <w:sz w:val="16"/>
        <w:szCs w:val="16"/>
      </w:rP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D811" w14:textId="77777777" w:rsidR="000E71AD" w:rsidRDefault="000E71AD" w:rsidP="001A0739">
      <w:r>
        <w:separator/>
      </w:r>
    </w:p>
  </w:footnote>
  <w:footnote w:type="continuationSeparator" w:id="0">
    <w:p w14:paraId="229F75B6" w14:textId="77777777" w:rsidR="000E71AD" w:rsidRDefault="000E71AD" w:rsidP="001A0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D5FF" w14:textId="16394299" w:rsidR="001A0739" w:rsidRDefault="001A0739" w:rsidP="001A0739">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E0E1B"/>
    <w:multiLevelType w:val="hybridMultilevel"/>
    <w:tmpl w:val="E4B480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13786B"/>
    <w:multiLevelType w:val="multilevel"/>
    <w:tmpl w:val="0A36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36D04"/>
    <w:multiLevelType w:val="hybridMultilevel"/>
    <w:tmpl w:val="07FA64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3D0711E"/>
    <w:multiLevelType w:val="hybridMultilevel"/>
    <w:tmpl w:val="4B603A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6C930BE0"/>
    <w:multiLevelType w:val="multilevel"/>
    <w:tmpl w:val="7A3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7764A2"/>
    <w:multiLevelType w:val="multilevel"/>
    <w:tmpl w:val="C7E6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649440">
    <w:abstractNumId w:val="0"/>
  </w:num>
  <w:num w:numId="2" w16cid:durableId="1890456382">
    <w:abstractNumId w:val="4"/>
  </w:num>
  <w:num w:numId="3" w16cid:durableId="405303994">
    <w:abstractNumId w:val="2"/>
  </w:num>
  <w:num w:numId="4" w16cid:durableId="1058481754">
    <w:abstractNumId w:val="1"/>
  </w:num>
  <w:num w:numId="5" w16cid:durableId="1780368527">
    <w:abstractNumId w:val="5"/>
  </w:num>
  <w:num w:numId="6" w16cid:durableId="1089277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2D"/>
    <w:rsid w:val="00015B05"/>
    <w:rsid w:val="00066467"/>
    <w:rsid w:val="000D35CA"/>
    <w:rsid w:val="000D7DE6"/>
    <w:rsid w:val="000E0FD8"/>
    <w:rsid w:val="000E71AD"/>
    <w:rsid w:val="00111117"/>
    <w:rsid w:val="00120462"/>
    <w:rsid w:val="00121BB9"/>
    <w:rsid w:val="0015044E"/>
    <w:rsid w:val="001573B9"/>
    <w:rsid w:val="001663E5"/>
    <w:rsid w:val="0017077B"/>
    <w:rsid w:val="001765B4"/>
    <w:rsid w:val="0018492C"/>
    <w:rsid w:val="00194AD3"/>
    <w:rsid w:val="00196607"/>
    <w:rsid w:val="001A0739"/>
    <w:rsid w:val="001C0275"/>
    <w:rsid w:val="001D5727"/>
    <w:rsid w:val="00225FA6"/>
    <w:rsid w:val="00227E77"/>
    <w:rsid w:val="0023774B"/>
    <w:rsid w:val="0025407D"/>
    <w:rsid w:val="00255D06"/>
    <w:rsid w:val="00294DF9"/>
    <w:rsid w:val="002956FA"/>
    <w:rsid w:val="002A6FC8"/>
    <w:rsid w:val="002E2B0D"/>
    <w:rsid w:val="003022FA"/>
    <w:rsid w:val="00336BA3"/>
    <w:rsid w:val="0034521D"/>
    <w:rsid w:val="003A6851"/>
    <w:rsid w:val="003C2C60"/>
    <w:rsid w:val="003C35B7"/>
    <w:rsid w:val="003E1403"/>
    <w:rsid w:val="003E4141"/>
    <w:rsid w:val="003E4ABB"/>
    <w:rsid w:val="003F71BB"/>
    <w:rsid w:val="004023BB"/>
    <w:rsid w:val="0040713C"/>
    <w:rsid w:val="00457173"/>
    <w:rsid w:val="00471451"/>
    <w:rsid w:val="004A5DC4"/>
    <w:rsid w:val="004B0830"/>
    <w:rsid w:val="004E1071"/>
    <w:rsid w:val="004E18FF"/>
    <w:rsid w:val="00505DAC"/>
    <w:rsid w:val="00515F05"/>
    <w:rsid w:val="005365C5"/>
    <w:rsid w:val="00564399"/>
    <w:rsid w:val="005717CA"/>
    <w:rsid w:val="00583CEF"/>
    <w:rsid w:val="005A4CC3"/>
    <w:rsid w:val="005C1C82"/>
    <w:rsid w:val="005F62E1"/>
    <w:rsid w:val="00601932"/>
    <w:rsid w:val="00614975"/>
    <w:rsid w:val="0064508B"/>
    <w:rsid w:val="006705AF"/>
    <w:rsid w:val="006775A6"/>
    <w:rsid w:val="006902FF"/>
    <w:rsid w:val="00695672"/>
    <w:rsid w:val="00696275"/>
    <w:rsid w:val="006A17DA"/>
    <w:rsid w:val="006C54FB"/>
    <w:rsid w:val="006D3582"/>
    <w:rsid w:val="006E6542"/>
    <w:rsid w:val="006F0715"/>
    <w:rsid w:val="007363B9"/>
    <w:rsid w:val="007423BA"/>
    <w:rsid w:val="007626DA"/>
    <w:rsid w:val="00780230"/>
    <w:rsid w:val="00787B12"/>
    <w:rsid w:val="00795CD4"/>
    <w:rsid w:val="00796C40"/>
    <w:rsid w:val="007A4BA8"/>
    <w:rsid w:val="007A4DDB"/>
    <w:rsid w:val="007B65A5"/>
    <w:rsid w:val="007D6E47"/>
    <w:rsid w:val="00800C0D"/>
    <w:rsid w:val="0080207B"/>
    <w:rsid w:val="008045F8"/>
    <w:rsid w:val="008504A8"/>
    <w:rsid w:val="00851064"/>
    <w:rsid w:val="0088193B"/>
    <w:rsid w:val="008B3B19"/>
    <w:rsid w:val="008D0DB7"/>
    <w:rsid w:val="008D6994"/>
    <w:rsid w:val="00923140"/>
    <w:rsid w:val="009458F7"/>
    <w:rsid w:val="00953515"/>
    <w:rsid w:val="009776FF"/>
    <w:rsid w:val="009D62BB"/>
    <w:rsid w:val="009E5AB7"/>
    <w:rsid w:val="00A02EE9"/>
    <w:rsid w:val="00A0627E"/>
    <w:rsid w:val="00A23262"/>
    <w:rsid w:val="00A314A0"/>
    <w:rsid w:val="00A4487F"/>
    <w:rsid w:val="00A45970"/>
    <w:rsid w:val="00A66523"/>
    <w:rsid w:val="00A73B12"/>
    <w:rsid w:val="00A73C9A"/>
    <w:rsid w:val="00AB1E3B"/>
    <w:rsid w:val="00AB443D"/>
    <w:rsid w:val="00B26818"/>
    <w:rsid w:val="00B733F9"/>
    <w:rsid w:val="00B924F7"/>
    <w:rsid w:val="00B95267"/>
    <w:rsid w:val="00B96ED3"/>
    <w:rsid w:val="00BA53D2"/>
    <w:rsid w:val="00BB203A"/>
    <w:rsid w:val="00BC28CA"/>
    <w:rsid w:val="00BD1984"/>
    <w:rsid w:val="00BD6883"/>
    <w:rsid w:val="00BF0541"/>
    <w:rsid w:val="00C22AFB"/>
    <w:rsid w:val="00C63593"/>
    <w:rsid w:val="00C63E75"/>
    <w:rsid w:val="00C64808"/>
    <w:rsid w:val="00CA44B1"/>
    <w:rsid w:val="00CC0445"/>
    <w:rsid w:val="00CC373D"/>
    <w:rsid w:val="00CC6D8C"/>
    <w:rsid w:val="00CE3BD8"/>
    <w:rsid w:val="00CF4307"/>
    <w:rsid w:val="00D308E6"/>
    <w:rsid w:val="00D43FD9"/>
    <w:rsid w:val="00D57DCC"/>
    <w:rsid w:val="00DA1BE3"/>
    <w:rsid w:val="00DB2365"/>
    <w:rsid w:val="00DB5C55"/>
    <w:rsid w:val="00DC179F"/>
    <w:rsid w:val="00DC1A5A"/>
    <w:rsid w:val="00DC4DC7"/>
    <w:rsid w:val="00DD415F"/>
    <w:rsid w:val="00E34A8B"/>
    <w:rsid w:val="00E52CE1"/>
    <w:rsid w:val="00E57E29"/>
    <w:rsid w:val="00E65BDF"/>
    <w:rsid w:val="00E72E2D"/>
    <w:rsid w:val="00EA0982"/>
    <w:rsid w:val="00EA1582"/>
    <w:rsid w:val="00EA6CB1"/>
    <w:rsid w:val="00EB1C0E"/>
    <w:rsid w:val="00EC5048"/>
    <w:rsid w:val="00EF37B0"/>
    <w:rsid w:val="00F02990"/>
    <w:rsid w:val="00F11B25"/>
    <w:rsid w:val="00F14B92"/>
    <w:rsid w:val="00F50DE8"/>
    <w:rsid w:val="00F56CDF"/>
    <w:rsid w:val="00F62BC3"/>
    <w:rsid w:val="00F64E42"/>
    <w:rsid w:val="00F71F66"/>
    <w:rsid w:val="00F85244"/>
    <w:rsid w:val="00FA7BE7"/>
    <w:rsid w:val="00FC3D2C"/>
    <w:rsid w:val="00FD4464"/>
    <w:rsid w:val="00FD6BFC"/>
    <w:rsid w:val="00FE0594"/>
    <w:rsid w:val="00FF7525"/>
    <w:rsid w:val="066FD89B"/>
    <w:rsid w:val="07ACE3C9"/>
    <w:rsid w:val="094D19B2"/>
    <w:rsid w:val="0B249E64"/>
    <w:rsid w:val="0D5AC4D1"/>
    <w:rsid w:val="15E3A204"/>
    <w:rsid w:val="1998B4A4"/>
    <w:rsid w:val="1A29EF98"/>
    <w:rsid w:val="20193785"/>
    <w:rsid w:val="247FCAF9"/>
    <w:rsid w:val="27520F70"/>
    <w:rsid w:val="27F552AF"/>
    <w:rsid w:val="2FD4BB66"/>
    <w:rsid w:val="2FF9F843"/>
    <w:rsid w:val="435FDFC5"/>
    <w:rsid w:val="46599759"/>
    <w:rsid w:val="5EF1C766"/>
    <w:rsid w:val="6162D588"/>
    <w:rsid w:val="67B40B98"/>
    <w:rsid w:val="6EA3A5C1"/>
    <w:rsid w:val="70ABA917"/>
    <w:rsid w:val="7223E06D"/>
    <w:rsid w:val="77AF50E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BC7952"/>
  <w14:defaultImageDpi w14:val="32767"/>
  <w15:chartTrackingRefBased/>
  <w15:docId w15:val="{F4D5E4E3-939C-6646-88C1-56545502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72E2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A0739"/>
    <w:pPr>
      <w:tabs>
        <w:tab w:val="center" w:pos="4819"/>
        <w:tab w:val="right" w:pos="9638"/>
      </w:tabs>
    </w:pPr>
  </w:style>
  <w:style w:type="character" w:customStyle="1" w:styleId="SidehovedTegn">
    <w:name w:val="Sidehoved Tegn"/>
    <w:basedOn w:val="Standardskrifttypeiafsnit"/>
    <w:link w:val="Sidehoved"/>
    <w:uiPriority w:val="99"/>
    <w:rsid w:val="001A0739"/>
  </w:style>
  <w:style w:type="paragraph" w:styleId="Sidefod">
    <w:name w:val="footer"/>
    <w:basedOn w:val="Normal"/>
    <w:link w:val="SidefodTegn"/>
    <w:uiPriority w:val="99"/>
    <w:unhideWhenUsed/>
    <w:rsid w:val="001A0739"/>
    <w:pPr>
      <w:tabs>
        <w:tab w:val="center" w:pos="4819"/>
        <w:tab w:val="right" w:pos="9638"/>
      </w:tabs>
    </w:pPr>
  </w:style>
  <w:style w:type="character" w:customStyle="1" w:styleId="SidefodTegn">
    <w:name w:val="Sidefod Tegn"/>
    <w:basedOn w:val="Standardskrifttypeiafsnit"/>
    <w:link w:val="Sidefod"/>
    <w:uiPriority w:val="99"/>
    <w:rsid w:val="001A0739"/>
  </w:style>
  <w:style w:type="paragraph" w:styleId="Listeafsnit">
    <w:name w:val="List Paragraph"/>
    <w:basedOn w:val="Normal"/>
    <w:uiPriority w:val="34"/>
    <w:qFormat/>
    <w:rsid w:val="00E72E2D"/>
    <w:pPr>
      <w:ind w:left="720"/>
      <w:contextualSpacing/>
    </w:pPr>
  </w:style>
  <w:style w:type="paragraph" w:styleId="NormalWeb">
    <w:name w:val="Normal (Web)"/>
    <w:basedOn w:val="Normal"/>
    <w:uiPriority w:val="99"/>
    <w:semiHidden/>
    <w:unhideWhenUsed/>
    <w:rsid w:val="00DD415F"/>
    <w:pPr>
      <w:spacing w:before="100" w:beforeAutospacing="1" w:after="100" w:afterAutospacing="1"/>
    </w:pPr>
    <w:rPr>
      <w:rFonts w:ascii="Times New Roman" w:eastAsia="Times New Roman" w:hAnsi="Times New Roman" w:cs="Times New Roman"/>
      <w:lang w:eastAsia="da-DK"/>
    </w:rPr>
  </w:style>
  <w:style w:type="paragraph" w:customStyle="1" w:styleId="cite">
    <w:name w:val="cite"/>
    <w:basedOn w:val="Normal"/>
    <w:rsid w:val="008B3B19"/>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6846">
      <w:bodyDiv w:val="1"/>
      <w:marLeft w:val="0"/>
      <w:marRight w:val="0"/>
      <w:marTop w:val="0"/>
      <w:marBottom w:val="0"/>
      <w:divBdr>
        <w:top w:val="none" w:sz="0" w:space="0" w:color="auto"/>
        <w:left w:val="none" w:sz="0" w:space="0" w:color="auto"/>
        <w:bottom w:val="none" w:sz="0" w:space="0" w:color="auto"/>
        <w:right w:val="none" w:sz="0" w:space="0" w:color="auto"/>
      </w:divBdr>
    </w:div>
    <w:div w:id="386225882">
      <w:bodyDiv w:val="1"/>
      <w:marLeft w:val="0"/>
      <w:marRight w:val="0"/>
      <w:marTop w:val="0"/>
      <w:marBottom w:val="0"/>
      <w:divBdr>
        <w:top w:val="none" w:sz="0" w:space="0" w:color="auto"/>
        <w:left w:val="none" w:sz="0" w:space="0" w:color="auto"/>
        <w:bottom w:val="none" w:sz="0" w:space="0" w:color="auto"/>
        <w:right w:val="none" w:sz="0" w:space="0" w:color="auto"/>
      </w:divBdr>
    </w:div>
    <w:div w:id="799883695">
      <w:bodyDiv w:val="1"/>
      <w:marLeft w:val="0"/>
      <w:marRight w:val="0"/>
      <w:marTop w:val="0"/>
      <w:marBottom w:val="0"/>
      <w:divBdr>
        <w:top w:val="none" w:sz="0" w:space="0" w:color="auto"/>
        <w:left w:val="none" w:sz="0" w:space="0" w:color="auto"/>
        <w:bottom w:val="none" w:sz="0" w:space="0" w:color="auto"/>
        <w:right w:val="none" w:sz="0" w:space="0" w:color="auto"/>
      </w:divBdr>
      <w:divsChild>
        <w:div w:id="1733694269">
          <w:marLeft w:val="0"/>
          <w:marRight w:val="0"/>
          <w:marTop w:val="0"/>
          <w:marBottom w:val="750"/>
          <w:divBdr>
            <w:top w:val="none" w:sz="0" w:space="0" w:color="auto"/>
            <w:left w:val="none" w:sz="0" w:space="0" w:color="auto"/>
            <w:bottom w:val="none" w:sz="0" w:space="0" w:color="auto"/>
            <w:right w:val="none" w:sz="0" w:space="0" w:color="auto"/>
          </w:divBdr>
        </w:div>
        <w:div w:id="134687671">
          <w:marLeft w:val="0"/>
          <w:marRight w:val="0"/>
          <w:marTop w:val="0"/>
          <w:marBottom w:val="0"/>
          <w:divBdr>
            <w:top w:val="none" w:sz="0" w:space="0" w:color="auto"/>
            <w:left w:val="none" w:sz="0" w:space="0" w:color="auto"/>
            <w:bottom w:val="none" w:sz="0" w:space="0" w:color="auto"/>
            <w:right w:val="none" w:sz="0" w:space="0" w:color="auto"/>
          </w:divBdr>
        </w:div>
      </w:divsChild>
    </w:div>
    <w:div w:id="10287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421E2882C0A74883EFB9985076CF0A" ma:contentTypeVersion="13" ma:contentTypeDescription="Opret et nyt dokument." ma:contentTypeScope="" ma:versionID="024272640d8cae1563aba518a00edb78">
  <xsd:schema xmlns:xsd="http://www.w3.org/2001/XMLSchema" xmlns:xs="http://www.w3.org/2001/XMLSchema" xmlns:p="http://schemas.microsoft.com/office/2006/metadata/properties" xmlns:ns2="37938152-d769-4753-9733-56066460b712" xmlns:ns3="90633a91-3249-4142-9969-e5f6a73533c5" targetNamespace="http://schemas.microsoft.com/office/2006/metadata/properties" ma:root="true" ma:fieldsID="750fe6ec0a904e8f7f67b4038bfc096c" ns2:_="" ns3:_="">
    <xsd:import namespace="37938152-d769-4753-9733-56066460b712"/>
    <xsd:import namespace="90633a91-3249-4142-9969-e5f6a73533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38152-d769-4753-9733-56066460b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633a91-3249-4142-9969-e5f6a73533c5"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18096-1C99-406F-B8EE-2B234BA3DC5F}">
  <ds:schemaRefs>
    <ds:schemaRef ds:uri="http://schemas.microsoft.com/sharepoint/v3/contenttype/forms"/>
  </ds:schemaRefs>
</ds:datastoreItem>
</file>

<file path=customXml/itemProps2.xml><?xml version="1.0" encoding="utf-8"?>
<ds:datastoreItem xmlns:ds="http://schemas.openxmlformats.org/officeDocument/2006/customXml" ds:itemID="{E30BC4F8-15D2-4C2F-B714-DF2D5CD35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38152-d769-4753-9733-56066460b712"/>
    <ds:schemaRef ds:uri="90633a91-3249-4142-9969-e5f6a7353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E6752-33E4-45CF-99FA-346894F50C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7598</Characters>
  <Application>Microsoft Office Word</Application>
  <DocSecurity>0</DocSecurity>
  <Lines>63</Lines>
  <Paragraphs>17</Paragraphs>
  <ScaleCrop>false</ScaleCrop>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dc:creator>
  <cp:keywords/>
  <dc:description/>
  <cp:lastModifiedBy>Joakim Eichert Sehested</cp:lastModifiedBy>
  <cp:revision>3</cp:revision>
  <cp:lastPrinted>2018-12-05T09:41:00Z</cp:lastPrinted>
  <dcterms:created xsi:type="dcterms:W3CDTF">2023-05-12T11:41:00Z</dcterms:created>
  <dcterms:modified xsi:type="dcterms:W3CDTF">2023-05-12T11:41:00Z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0x010100DB421E2882C0A74883EFB9985076CF0A</vt:lpwstr>
  </property>
</Properties>
</file>